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EF3" w:rsidRDefault="00E41CF0" w:rsidP="006B22D2">
      <w:pPr>
        <w:pStyle w:val="ConsPlusNormal"/>
        <w:widowControl/>
        <w:ind w:firstLine="0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2520315</wp:posOffset>
            </wp:positionH>
            <wp:positionV relativeFrom="paragraph">
              <wp:posOffset>-55245</wp:posOffset>
            </wp:positionV>
            <wp:extent cx="580390" cy="831215"/>
            <wp:effectExtent l="19050" t="0" r="0" b="0"/>
            <wp:wrapSquare wrapText="left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831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86EF3" w:rsidRDefault="00986EF3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986EF3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986EF3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986EF3" w:rsidP="006B22D2">
      <w:pPr>
        <w:pStyle w:val="a7"/>
        <w:rPr>
          <w:b/>
          <w:sz w:val="28"/>
          <w:szCs w:val="28"/>
          <w:lang w:eastAsia="ru-RU"/>
        </w:rPr>
      </w:pPr>
    </w:p>
    <w:p w:rsidR="00986EF3" w:rsidRDefault="00986EF3" w:rsidP="006B22D2">
      <w:pPr>
        <w:pStyle w:val="a7"/>
        <w:rPr>
          <w:b/>
          <w:spacing w:val="-11"/>
        </w:rPr>
      </w:pPr>
      <w:r>
        <w:rPr>
          <w:b/>
          <w:spacing w:val="-11"/>
        </w:rPr>
        <w:t xml:space="preserve">                                                                          АДМИНИСТРАЦИЯ </w:t>
      </w:r>
    </w:p>
    <w:p w:rsidR="00986EF3" w:rsidRDefault="00986EF3" w:rsidP="006B22D2">
      <w:pPr>
        <w:pStyle w:val="a7"/>
        <w:rPr>
          <w:b/>
          <w:spacing w:val="-11"/>
        </w:rPr>
      </w:pPr>
      <w:r>
        <w:rPr>
          <w:b/>
          <w:spacing w:val="-11"/>
        </w:rPr>
        <w:t xml:space="preserve">                           КОЛОКОЛЬЦОВСКОГО МУНИЦИПАЛЬНОГО ОБРАЗОВАНИЯ</w:t>
      </w:r>
    </w:p>
    <w:p w:rsidR="00986EF3" w:rsidRDefault="00986EF3" w:rsidP="006B22D2">
      <w:pPr>
        <w:pStyle w:val="a7"/>
        <w:jc w:val="center"/>
        <w:rPr>
          <w:b/>
        </w:rPr>
      </w:pPr>
      <w:r>
        <w:rPr>
          <w:b/>
          <w:spacing w:val="-6"/>
        </w:rPr>
        <w:t>КАЛИНИНСКОГО МУНИЦИПАЛЬНОГО РАЙОНА</w:t>
      </w:r>
    </w:p>
    <w:p w:rsidR="00986EF3" w:rsidRDefault="00986EF3" w:rsidP="006B22D2">
      <w:pPr>
        <w:pStyle w:val="a7"/>
        <w:jc w:val="center"/>
        <w:rPr>
          <w:b/>
          <w:spacing w:val="-8"/>
        </w:rPr>
      </w:pPr>
      <w:r>
        <w:rPr>
          <w:b/>
          <w:spacing w:val="-8"/>
        </w:rPr>
        <w:t>САРАТОВСКОЙ ОБЛАСТИ</w:t>
      </w:r>
    </w:p>
    <w:p w:rsidR="00986EF3" w:rsidRDefault="00986EF3" w:rsidP="006B22D2">
      <w:pPr>
        <w:pStyle w:val="a7"/>
        <w:jc w:val="center"/>
        <w:rPr>
          <w:b/>
          <w:spacing w:val="-8"/>
        </w:rPr>
      </w:pPr>
    </w:p>
    <w:p w:rsidR="00986EF3" w:rsidRDefault="00986EF3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986EF3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986EF3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86EF3" w:rsidRDefault="00986EF3" w:rsidP="006B22D2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86EF3" w:rsidRPr="00CC403E" w:rsidRDefault="002026BE" w:rsidP="006B22D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4A72CD" w:rsidRPr="00CC403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="00C22E81" w:rsidRPr="00CC403E">
        <w:rPr>
          <w:rFonts w:ascii="Times New Roman" w:hAnsi="Times New Roman" w:cs="Times New Roman"/>
          <w:sz w:val="28"/>
          <w:szCs w:val="28"/>
        </w:rPr>
        <w:t>.</w:t>
      </w:r>
      <w:r w:rsidR="00986EF3" w:rsidRPr="00CC403E">
        <w:rPr>
          <w:rFonts w:ascii="Times New Roman" w:hAnsi="Times New Roman" w:cs="Times New Roman"/>
          <w:sz w:val="28"/>
          <w:szCs w:val="28"/>
        </w:rPr>
        <w:t>201</w:t>
      </w:r>
      <w:r w:rsidR="00CC403E" w:rsidRPr="00CC403E">
        <w:rPr>
          <w:rFonts w:ascii="Times New Roman" w:hAnsi="Times New Roman" w:cs="Times New Roman"/>
          <w:sz w:val="28"/>
          <w:szCs w:val="28"/>
        </w:rPr>
        <w:t>9</w:t>
      </w:r>
      <w:r w:rsidR="00986EF3" w:rsidRPr="00CC403E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</w:t>
      </w:r>
      <w:r w:rsidR="00C22E81" w:rsidRPr="00CC403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86EF3" w:rsidRPr="00CC403E">
        <w:rPr>
          <w:rFonts w:ascii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hAnsi="Times New Roman" w:cs="Times New Roman"/>
          <w:sz w:val="28"/>
          <w:szCs w:val="28"/>
        </w:rPr>
        <w:t>103</w:t>
      </w:r>
      <w:r w:rsidR="00C22E81" w:rsidRPr="00CC403E">
        <w:rPr>
          <w:rFonts w:ascii="Times New Roman" w:hAnsi="Times New Roman" w:cs="Times New Roman"/>
          <w:sz w:val="28"/>
          <w:szCs w:val="28"/>
        </w:rPr>
        <w:t>-</w:t>
      </w:r>
      <w:r w:rsidR="00986EF3" w:rsidRPr="00CC403E">
        <w:rPr>
          <w:rFonts w:ascii="Times New Roman" w:hAnsi="Times New Roman" w:cs="Times New Roman"/>
          <w:sz w:val="28"/>
          <w:szCs w:val="28"/>
        </w:rPr>
        <w:t>П</w:t>
      </w:r>
    </w:p>
    <w:p w:rsidR="00986EF3" w:rsidRDefault="00986EF3" w:rsidP="006B22D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86EF3" w:rsidRDefault="00986EF3" w:rsidP="006B22D2">
      <w:pPr>
        <w:pStyle w:val="a5"/>
        <w:ind w:right="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86EF3" w:rsidRDefault="00A27FE6" w:rsidP="006B22D2">
      <w:pPr>
        <w:pStyle w:val="a5"/>
        <w:ind w:right="1"/>
        <w:rPr>
          <w:sz w:val="28"/>
          <w:szCs w:val="28"/>
        </w:rPr>
      </w:pPr>
      <w:r>
        <w:rPr>
          <w:sz w:val="28"/>
          <w:szCs w:val="28"/>
        </w:rPr>
        <w:t>«</w:t>
      </w:r>
      <w:r w:rsidR="00986EF3">
        <w:rPr>
          <w:sz w:val="28"/>
          <w:szCs w:val="28"/>
        </w:rPr>
        <w:t xml:space="preserve">О  внесении изменений в  муниципальную  программу </w:t>
      </w:r>
    </w:p>
    <w:p w:rsidR="00986EF3" w:rsidRDefault="00986EF3" w:rsidP="006B22D2">
      <w:pPr>
        <w:pStyle w:val="a5"/>
        <w:ind w:right="1"/>
        <w:rPr>
          <w:sz w:val="28"/>
          <w:szCs w:val="28"/>
        </w:rPr>
      </w:pPr>
      <w:r>
        <w:rPr>
          <w:sz w:val="28"/>
          <w:szCs w:val="28"/>
        </w:rPr>
        <w:t xml:space="preserve">«Благоустройство территории Колокольцовского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986EF3" w:rsidRDefault="00986EF3" w:rsidP="006B22D2">
      <w:pPr>
        <w:pStyle w:val="a5"/>
        <w:ind w:right="1"/>
        <w:rPr>
          <w:sz w:val="28"/>
          <w:szCs w:val="28"/>
        </w:rPr>
      </w:pPr>
      <w:r>
        <w:rPr>
          <w:sz w:val="28"/>
          <w:szCs w:val="28"/>
        </w:rPr>
        <w:t>образования Калининского муниципального района</w:t>
      </w:r>
    </w:p>
    <w:p w:rsidR="00986EF3" w:rsidRDefault="00986EF3" w:rsidP="006B22D2">
      <w:pPr>
        <w:pStyle w:val="a5"/>
        <w:ind w:right="1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Саратовской области на 2016-2019 гг. в постановление № </w:t>
      </w:r>
      <w:r w:rsidR="00D2647B">
        <w:rPr>
          <w:sz w:val="28"/>
          <w:szCs w:val="28"/>
        </w:rPr>
        <w:t>6</w:t>
      </w:r>
      <w:r w:rsidR="00665694">
        <w:rPr>
          <w:sz w:val="28"/>
          <w:szCs w:val="28"/>
        </w:rPr>
        <w:t>2</w:t>
      </w:r>
      <w:r>
        <w:rPr>
          <w:sz w:val="28"/>
          <w:szCs w:val="28"/>
        </w:rPr>
        <w:t xml:space="preserve">-П от </w:t>
      </w:r>
      <w:r w:rsidR="00D2647B">
        <w:rPr>
          <w:sz w:val="28"/>
          <w:szCs w:val="28"/>
        </w:rPr>
        <w:t>1</w:t>
      </w:r>
      <w:r w:rsidR="00665694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D2647B">
        <w:rPr>
          <w:sz w:val="28"/>
          <w:szCs w:val="28"/>
        </w:rPr>
        <w:t>1</w:t>
      </w:r>
      <w:r w:rsidR="00665694">
        <w:rPr>
          <w:sz w:val="28"/>
          <w:szCs w:val="28"/>
        </w:rPr>
        <w:t>2</w:t>
      </w:r>
      <w:r>
        <w:rPr>
          <w:sz w:val="28"/>
          <w:szCs w:val="28"/>
        </w:rPr>
        <w:t>.2016г.</w:t>
      </w:r>
      <w:r w:rsidR="00E1632C">
        <w:rPr>
          <w:sz w:val="28"/>
          <w:szCs w:val="28"/>
        </w:rPr>
        <w:t>; № 04-П от 24.01.2017 г.; № 35-П от 28.12.2017 г.; № 36-П от 29.12.2017 г.; № 02-П от 15.01.2018 г.</w:t>
      </w:r>
      <w:r w:rsidR="00D9619A">
        <w:rPr>
          <w:sz w:val="28"/>
          <w:szCs w:val="28"/>
        </w:rPr>
        <w:t>; № 06-П от 09.04.2018г.</w:t>
      </w:r>
      <w:r w:rsidR="007F31C5">
        <w:rPr>
          <w:sz w:val="28"/>
          <w:szCs w:val="28"/>
        </w:rPr>
        <w:t>;</w:t>
      </w:r>
      <w:r w:rsidR="007F31C5" w:rsidRPr="007F31C5">
        <w:rPr>
          <w:sz w:val="28"/>
          <w:szCs w:val="28"/>
        </w:rPr>
        <w:t xml:space="preserve"> </w:t>
      </w:r>
      <w:r w:rsidR="007F31C5">
        <w:rPr>
          <w:sz w:val="28"/>
          <w:szCs w:val="28"/>
        </w:rPr>
        <w:t>№ 25-П от 31.07. 2018 г.</w:t>
      </w:r>
      <w:r w:rsidR="00C22E81">
        <w:rPr>
          <w:sz w:val="28"/>
          <w:szCs w:val="28"/>
        </w:rPr>
        <w:t>; № 96-П от 26.10.2018 г.</w:t>
      </w:r>
      <w:r w:rsidR="00D06C8B">
        <w:rPr>
          <w:sz w:val="28"/>
          <w:szCs w:val="28"/>
        </w:rPr>
        <w:t>; № 104-П от 10.12.2018 г.; № 02-П от 16.01.2019 г.</w:t>
      </w:r>
      <w:r w:rsidR="002026BE">
        <w:rPr>
          <w:sz w:val="28"/>
          <w:szCs w:val="28"/>
        </w:rPr>
        <w:t>; № 29-П от 07.03.2019 г.</w:t>
      </w:r>
      <w:r>
        <w:rPr>
          <w:sz w:val="28"/>
          <w:szCs w:val="28"/>
        </w:rPr>
        <w:t xml:space="preserve">»  </w:t>
      </w:r>
      <w:proofErr w:type="gramEnd"/>
    </w:p>
    <w:p w:rsidR="00986EF3" w:rsidRDefault="00986EF3" w:rsidP="006B22D2">
      <w:pPr>
        <w:pStyle w:val="a3"/>
        <w:rPr>
          <w:sz w:val="28"/>
          <w:szCs w:val="28"/>
        </w:rPr>
      </w:pPr>
    </w:p>
    <w:p w:rsidR="00986EF3" w:rsidRDefault="00986EF3" w:rsidP="006B22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соответствии  с Федеральным Законом от 06.10.2003 года №131 ФЗ «Об общих принципах организации местного самоуправления в Российской Федерации», руководствуясь ст.33 Устава  Колокольцовского муниципального образования  </w:t>
      </w:r>
    </w:p>
    <w:p w:rsidR="00986EF3" w:rsidRPr="00D57309" w:rsidRDefault="00986EF3" w:rsidP="006B22D2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30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986EF3" w:rsidRDefault="00986EF3" w:rsidP="006B22D2">
      <w:pPr>
        <w:pStyle w:val="a5"/>
        <w:ind w:right="1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1. Внести изменения в  муниципальную  Программу «Благоустройство территории  Колокольцовского муниципального образования   Калининского муниципального района Саратовской области на 2016-2019гг.</w:t>
      </w:r>
      <w:r w:rsidR="00C22E81">
        <w:rPr>
          <w:sz w:val="28"/>
          <w:szCs w:val="28"/>
        </w:rPr>
        <w:t xml:space="preserve"> </w:t>
      </w:r>
      <w:r w:rsidRPr="0024683B">
        <w:rPr>
          <w:b w:val="0"/>
          <w:sz w:val="28"/>
          <w:szCs w:val="28"/>
        </w:rPr>
        <w:t>№</w:t>
      </w:r>
      <w:r w:rsidR="00D2647B">
        <w:rPr>
          <w:b w:val="0"/>
          <w:sz w:val="28"/>
          <w:szCs w:val="28"/>
        </w:rPr>
        <w:t>6</w:t>
      </w:r>
      <w:r w:rsidR="00665694">
        <w:rPr>
          <w:b w:val="0"/>
          <w:sz w:val="28"/>
          <w:szCs w:val="28"/>
        </w:rPr>
        <w:t>2</w:t>
      </w:r>
      <w:r w:rsidRPr="0024683B">
        <w:rPr>
          <w:b w:val="0"/>
          <w:sz w:val="28"/>
          <w:szCs w:val="28"/>
        </w:rPr>
        <w:t xml:space="preserve">-П от </w:t>
      </w:r>
      <w:r w:rsidR="00D2647B">
        <w:rPr>
          <w:b w:val="0"/>
          <w:sz w:val="28"/>
          <w:szCs w:val="28"/>
        </w:rPr>
        <w:t>1</w:t>
      </w:r>
      <w:r w:rsidR="00665694">
        <w:rPr>
          <w:b w:val="0"/>
          <w:sz w:val="28"/>
          <w:szCs w:val="28"/>
        </w:rPr>
        <w:t>5</w:t>
      </w:r>
      <w:r w:rsidRPr="0024683B">
        <w:rPr>
          <w:b w:val="0"/>
          <w:sz w:val="28"/>
          <w:szCs w:val="28"/>
        </w:rPr>
        <w:t>.</w:t>
      </w:r>
      <w:r w:rsidR="00D2647B">
        <w:rPr>
          <w:b w:val="0"/>
          <w:sz w:val="28"/>
          <w:szCs w:val="28"/>
        </w:rPr>
        <w:t>1</w:t>
      </w:r>
      <w:r w:rsidR="00665694">
        <w:rPr>
          <w:b w:val="0"/>
          <w:sz w:val="28"/>
          <w:szCs w:val="28"/>
        </w:rPr>
        <w:t>2</w:t>
      </w:r>
      <w:r w:rsidRPr="0024683B">
        <w:rPr>
          <w:b w:val="0"/>
          <w:sz w:val="28"/>
          <w:szCs w:val="28"/>
        </w:rPr>
        <w:t>.2016г.</w:t>
      </w:r>
      <w:r w:rsidR="00E1632C" w:rsidRPr="00E1632C">
        <w:rPr>
          <w:sz w:val="28"/>
          <w:szCs w:val="28"/>
        </w:rPr>
        <w:t xml:space="preserve"> </w:t>
      </w:r>
      <w:r w:rsidR="00E1632C" w:rsidRPr="00E1632C">
        <w:rPr>
          <w:b w:val="0"/>
          <w:sz w:val="28"/>
          <w:szCs w:val="28"/>
        </w:rPr>
        <w:t>.; № 04-П от 24.01.2017 г.; № 35-П от 28.12.2017 г.; № 36-П от 29.12.2017 г.; № 02-П от 15.01.2018</w:t>
      </w:r>
      <w:r w:rsidR="00D9619A">
        <w:rPr>
          <w:b w:val="0"/>
          <w:sz w:val="28"/>
          <w:szCs w:val="28"/>
        </w:rPr>
        <w:t xml:space="preserve">г; № 06-П от 09.04.2018 </w:t>
      </w:r>
      <w:r w:rsidR="00E1632C" w:rsidRPr="00E1632C">
        <w:rPr>
          <w:b w:val="0"/>
          <w:sz w:val="28"/>
          <w:szCs w:val="28"/>
        </w:rPr>
        <w:t>г.</w:t>
      </w:r>
      <w:r w:rsidR="007F31C5">
        <w:rPr>
          <w:b w:val="0"/>
          <w:sz w:val="28"/>
          <w:szCs w:val="28"/>
        </w:rPr>
        <w:t>;</w:t>
      </w:r>
      <w:r w:rsidR="007F31C5" w:rsidRPr="007F31C5">
        <w:rPr>
          <w:sz w:val="28"/>
          <w:szCs w:val="28"/>
        </w:rPr>
        <w:t xml:space="preserve"> </w:t>
      </w:r>
      <w:r w:rsidR="007F31C5" w:rsidRPr="007F31C5">
        <w:rPr>
          <w:b w:val="0"/>
          <w:sz w:val="28"/>
          <w:szCs w:val="28"/>
        </w:rPr>
        <w:t>№ 25-П от 31.07. 2018 г.</w:t>
      </w:r>
      <w:r w:rsidR="00C22E81">
        <w:rPr>
          <w:b w:val="0"/>
          <w:sz w:val="28"/>
          <w:szCs w:val="28"/>
        </w:rPr>
        <w:t>;</w:t>
      </w:r>
      <w:r w:rsidR="00C22E81" w:rsidRPr="00C22E81">
        <w:t xml:space="preserve"> </w:t>
      </w:r>
      <w:r w:rsidR="00C22E81" w:rsidRPr="00C22E81">
        <w:rPr>
          <w:b w:val="0"/>
          <w:sz w:val="28"/>
          <w:szCs w:val="28"/>
        </w:rPr>
        <w:t>№ 96-П от 26.10.2018 г.</w:t>
      </w:r>
      <w:r w:rsidR="00CC403E">
        <w:rPr>
          <w:b w:val="0"/>
          <w:sz w:val="28"/>
          <w:szCs w:val="28"/>
        </w:rPr>
        <w:t>; № 104-П от 10.12.2018 г.</w:t>
      </w:r>
      <w:r w:rsidR="00F1415D">
        <w:rPr>
          <w:b w:val="0"/>
          <w:sz w:val="28"/>
          <w:szCs w:val="28"/>
        </w:rPr>
        <w:t>; № 02-П от 16.01.2019 г.</w:t>
      </w:r>
      <w:r w:rsidR="002026BE">
        <w:rPr>
          <w:b w:val="0"/>
          <w:sz w:val="28"/>
          <w:szCs w:val="28"/>
        </w:rPr>
        <w:t>;</w:t>
      </w:r>
      <w:r w:rsidR="002026BE" w:rsidRPr="002026BE">
        <w:rPr>
          <w:sz w:val="28"/>
          <w:szCs w:val="28"/>
        </w:rPr>
        <w:t xml:space="preserve"> </w:t>
      </w:r>
      <w:r w:rsidR="002026BE" w:rsidRPr="002026BE">
        <w:rPr>
          <w:b w:val="0"/>
          <w:sz w:val="28"/>
          <w:szCs w:val="28"/>
        </w:rPr>
        <w:t>№ 29-П от 07.03.2019 г</w:t>
      </w:r>
      <w:r w:rsidR="002026BE">
        <w:rPr>
          <w:b w:val="0"/>
          <w:sz w:val="28"/>
          <w:szCs w:val="28"/>
        </w:rPr>
        <w:t>.</w:t>
      </w:r>
      <w:r w:rsidR="00C22E81">
        <w:rPr>
          <w:b w:val="0"/>
          <w:sz w:val="28"/>
          <w:szCs w:val="28"/>
        </w:rPr>
        <w:t>»</w:t>
      </w:r>
      <w:r w:rsidRPr="007F31C5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согласно Приложению</w:t>
      </w:r>
      <w:r>
        <w:rPr>
          <w:sz w:val="28"/>
          <w:szCs w:val="28"/>
        </w:rPr>
        <w:t>.</w:t>
      </w:r>
    </w:p>
    <w:p w:rsidR="00986EF3" w:rsidRDefault="00986EF3" w:rsidP="006B22D2">
      <w:pPr>
        <w:pStyle w:val="a5"/>
        <w:ind w:right="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   Прог</w:t>
      </w:r>
      <w:r w:rsidR="00C22E81">
        <w:rPr>
          <w:b w:val="0"/>
          <w:sz w:val="28"/>
          <w:szCs w:val="28"/>
        </w:rPr>
        <w:t>рамму изложить в новой редакции</w:t>
      </w:r>
      <w:r>
        <w:rPr>
          <w:b w:val="0"/>
          <w:sz w:val="28"/>
          <w:szCs w:val="28"/>
        </w:rPr>
        <w:t>.</w:t>
      </w:r>
    </w:p>
    <w:p w:rsidR="00986EF3" w:rsidRDefault="00986EF3" w:rsidP="00D5730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его официального опубликования (обнародования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средствах  массовой информации.</w:t>
      </w:r>
    </w:p>
    <w:p w:rsidR="00986EF3" w:rsidRDefault="00986EF3" w:rsidP="00D5730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986EF3" w:rsidRDefault="00986EF3" w:rsidP="006B22D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986EF3" w:rsidRDefault="00986EF3" w:rsidP="006B22D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986EF3" w:rsidRDefault="002026BE" w:rsidP="006B22D2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="00986EF3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986EF3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</w:p>
    <w:p w:rsidR="00986EF3" w:rsidRDefault="00986EF3" w:rsidP="006B22D2">
      <w:pPr>
        <w:pStyle w:val="ConsPlusNormal"/>
        <w:widowControl/>
        <w:tabs>
          <w:tab w:val="left" w:pos="6375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Колокольцовского  МО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2026BE">
        <w:rPr>
          <w:rFonts w:ascii="Times New Roman" w:hAnsi="Times New Roman" w:cs="Times New Roman"/>
          <w:b/>
          <w:sz w:val="28"/>
          <w:szCs w:val="28"/>
        </w:rPr>
        <w:t>А.С.Трофимов</w:t>
      </w:r>
    </w:p>
    <w:p w:rsidR="00986EF3" w:rsidRDefault="00986EF3" w:rsidP="006B22D2">
      <w:pPr>
        <w:pStyle w:val="ConsPlusNormal"/>
        <w:widowControl/>
        <w:ind w:firstLine="0"/>
        <w:jc w:val="right"/>
        <w:rPr>
          <w:b/>
          <w:sz w:val="22"/>
        </w:rPr>
      </w:pPr>
    </w:p>
    <w:p w:rsidR="00986EF3" w:rsidRDefault="00986EF3" w:rsidP="006B22D2">
      <w:pPr>
        <w:rPr>
          <w:sz w:val="24"/>
        </w:rPr>
      </w:pPr>
    </w:p>
    <w:p w:rsidR="00986EF3" w:rsidRDefault="00986EF3" w:rsidP="006B22D2"/>
    <w:p w:rsidR="00986EF3" w:rsidRPr="007F31C5" w:rsidRDefault="00986EF3" w:rsidP="007F31C5">
      <w:pPr>
        <w:pStyle w:val="a7"/>
        <w:jc w:val="both"/>
        <w:rPr>
          <w:rFonts w:ascii="Calibri" w:hAnsi="Calibri"/>
          <w:sz w:val="22"/>
          <w:szCs w:val="22"/>
          <w:lang w:eastAsia="ru-RU"/>
        </w:rPr>
      </w:pPr>
      <w:r>
        <w:rPr>
          <w:rFonts w:ascii="Calibri" w:hAnsi="Calibri"/>
          <w:sz w:val="22"/>
          <w:szCs w:val="22"/>
          <w:lang w:eastAsia="ru-RU"/>
        </w:rPr>
        <w:t xml:space="preserve">                                                                                                                                                         </w:t>
      </w:r>
      <w:r>
        <w:t>Приложение</w:t>
      </w:r>
    </w:p>
    <w:p w:rsidR="00986EF3" w:rsidRDefault="00986EF3" w:rsidP="005F789D">
      <w:pPr>
        <w:pStyle w:val="a7"/>
        <w:jc w:val="right"/>
      </w:pPr>
      <w:r>
        <w:t>к  постановлению администрации</w:t>
      </w:r>
    </w:p>
    <w:p w:rsidR="00986EF3" w:rsidRDefault="00986EF3" w:rsidP="005F789D">
      <w:pPr>
        <w:pStyle w:val="a7"/>
        <w:jc w:val="right"/>
      </w:pPr>
      <w:r>
        <w:t xml:space="preserve">Колокольцовского </w:t>
      </w:r>
    </w:p>
    <w:p w:rsidR="00986EF3" w:rsidRDefault="00986EF3" w:rsidP="005F789D">
      <w:pPr>
        <w:pStyle w:val="a7"/>
        <w:jc w:val="right"/>
      </w:pPr>
      <w:r>
        <w:t>муниципального образования</w:t>
      </w:r>
    </w:p>
    <w:p w:rsidR="00986EF3" w:rsidRDefault="00986EF3" w:rsidP="005F789D">
      <w:pPr>
        <w:pStyle w:val="a7"/>
        <w:jc w:val="right"/>
      </w:pPr>
      <w:r>
        <w:t xml:space="preserve">от </w:t>
      </w:r>
      <w:r w:rsidR="002026BE">
        <w:t>11</w:t>
      </w:r>
      <w:r>
        <w:t>.</w:t>
      </w:r>
      <w:r w:rsidR="002026BE">
        <w:t>11</w:t>
      </w:r>
      <w:r>
        <w:t>.201</w:t>
      </w:r>
      <w:r w:rsidR="00CC403E">
        <w:t>9</w:t>
      </w:r>
      <w:r w:rsidR="00665694">
        <w:t xml:space="preserve"> </w:t>
      </w:r>
      <w:r>
        <w:t xml:space="preserve">г.  № </w:t>
      </w:r>
      <w:r w:rsidR="002026BE">
        <w:t>103</w:t>
      </w:r>
      <w:r>
        <w:t>-П</w:t>
      </w:r>
    </w:p>
    <w:p w:rsidR="00986EF3" w:rsidRDefault="00986EF3" w:rsidP="006B22D2">
      <w:pPr>
        <w:pStyle w:val="a3"/>
        <w:rPr>
          <w:b/>
          <w:bCs/>
          <w:sz w:val="28"/>
          <w:szCs w:val="28"/>
        </w:rPr>
      </w:pPr>
    </w:p>
    <w:p w:rsidR="00986EF3" w:rsidRDefault="00986EF3" w:rsidP="006B22D2">
      <w:pPr>
        <w:pStyle w:val="a5"/>
        <w:ind w:right="1"/>
        <w:rPr>
          <w:sz w:val="28"/>
        </w:rPr>
      </w:pPr>
    </w:p>
    <w:p w:rsidR="00986EF3" w:rsidRDefault="00986EF3" w:rsidP="006B22D2">
      <w:pPr>
        <w:pStyle w:val="a5"/>
        <w:ind w:right="1"/>
        <w:rPr>
          <w:sz w:val="28"/>
        </w:rPr>
      </w:pPr>
    </w:p>
    <w:p w:rsidR="00986EF3" w:rsidRDefault="00986EF3" w:rsidP="006B22D2">
      <w:pPr>
        <w:pStyle w:val="a5"/>
        <w:ind w:right="1"/>
        <w:rPr>
          <w:bCs w:val="0"/>
          <w:sz w:val="28"/>
          <w:szCs w:val="28"/>
        </w:rPr>
      </w:pPr>
    </w:p>
    <w:p w:rsidR="00986EF3" w:rsidRDefault="00986EF3" w:rsidP="006B22D2">
      <w:pPr>
        <w:pStyle w:val="a5"/>
        <w:ind w:right="1"/>
        <w:rPr>
          <w:bCs w:val="0"/>
          <w:sz w:val="28"/>
          <w:szCs w:val="28"/>
        </w:rPr>
      </w:pPr>
    </w:p>
    <w:p w:rsidR="00986EF3" w:rsidRDefault="00986EF3" w:rsidP="005F789D">
      <w:pPr>
        <w:pStyle w:val="a5"/>
        <w:ind w:right="1"/>
        <w:rPr>
          <w:bCs w:val="0"/>
          <w:sz w:val="44"/>
          <w:szCs w:val="44"/>
        </w:rPr>
      </w:pPr>
      <w:r>
        <w:rPr>
          <w:bCs w:val="0"/>
          <w:sz w:val="44"/>
          <w:szCs w:val="44"/>
        </w:rPr>
        <w:t>Муниципальная</w:t>
      </w:r>
    </w:p>
    <w:p w:rsidR="00986EF3" w:rsidRDefault="00986EF3" w:rsidP="006B22D2">
      <w:pPr>
        <w:pStyle w:val="a5"/>
        <w:ind w:right="1"/>
        <w:rPr>
          <w:bCs w:val="0"/>
          <w:sz w:val="44"/>
          <w:szCs w:val="44"/>
        </w:rPr>
      </w:pPr>
      <w:r>
        <w:rPr>
          <w:bCs w:val="0"/>
          <w:sz w:val="44"/>
          <w:szCs w:val="44"/>
        </w:rPr>
        <w:t>Программа</w:t>
      </w:r>
    </w:p>
    <w:p w:rsidR="00986EF3" w:rsidRDefault="00986EF3" w:rsidP="006B22D2">
      <w:pPr>
        <w:pStyle w:val="a5"/>
        <w:ind w:right="1"/>
        <w:rPr>
          <w:bCs w:val="0"/>
          <w:sz w:val="44"/>
          <w:szCs w:val="44"/>
        </w:rPr>
      </w:pPr>
    </w:p>
    <w:p w:rsidR="00986EF3" w:rsidRDefault="00986EF3" w:rsidP="006B22D2">
      <w:pPr>
        <w:pStyle w:val="a5"/>
        <w:ind w:right="1"/>
        <w:rPr>
          <w:bCs w:val="0"/>
          <w:sz w:val="44"/>
          <w:szCs w:val="44"/>
        </w:rPr>
      </w:pPr>
      <w:r>
        <w:rPr>
          <w:bCs w:val="0"/>
          <w:sz w:val="44"/>
          <w:szCs w:val="44"/>
        </w:rPr>
        <w:t>«Благоустройство территории Колокольцовского муниципального образования   Калининского муниципального района Са</w:t>
      </w:r>
      <w:r w:rsidR="00C22E81">
        <w:rPr>
          <w:bCs w:val="0"/>
          <w:sz w:val="44"/>
          <w:szCs w:val="44"/>
        </w:rPr>
        <w:t>ратовской области на 2016-2019г</w:t>
      </w:r>
      <w:r>
        <w:rPr>
          <w:bCs w:val="0"/>
          <w:sz w:val="44"/>
          <w:szCs w:val="44"/>
        </w:rPr>
        <w:t>г.»</w:t>
      </w:r>
    </w:p>
    <w:p w:rsidR="00986EF3" w:rsidRDefault="00986EF3" w:rsidP="006B22D2">
      <w:pPr>
        <w:pStyle w:val="a5"/>
        <w:ind w:right="1"/>
        <w:rPr>
          <w:sz w:val="44"/>
          <w:szCs w:val="44"/>
        </w:rPr>
      </w:pPr>
    </w:p>
    <w:p w:rsidR="00986EF3" w:rsidRDefault="00986EF3" w:rsidP="006B22D2">
      <w:pPr>
        <w:pStyle w:val="a5"/>
        <w:ind w:right="1"/>
        <w:rPr>
          <w:sz w:val="28"/>
        </w:rPr>
      </w:pPr>
    </w:p>
    <w:p w:rsidR="00986EF3" w:rsidRDefault="00986EF3" w:rsidP="006B22D2">
      <w:pPr>
        <w:pStyle w:val="a5"/>
        <w:ind w:right="1"/>
        <w:rPr>
          <w:sz w:val="28"/>
        </w:rPr>
      </w:pPr>
    </w:p>
    <w:p w:rsidR="00986EF3" w:rsidRDefault="00986EF3" w:rsidP="006B22D2">
      <w:pPr>
        <w:pStyle w:val="a5"/>
        <w:ind w:right="1"/>
        <w:rPr>
          <w:sz w:val="28"/>
        </w:rPr>
      </w:pPr>
    </w:p>
    <w:p w:rsidR="00986EF3" w:rsidRDefault="00986EF3" w:rsidP="006B22D2">
      <w:pPr>
        <w:pStyle w:val="a5"/>
        <w:ind w:right="1"/>
        <w:rPr>
          <w:sz w:val="28"/>
        </w:rPr>
      </w:pPr>
    </w:p>
    <w:p w:rsidR="00986EF3" w:rsidRDefault="00986EF3" w:rsidP="006B22D2">
      <w:pPr>
        <w:pStyle w:val="a5"/>
        <w:ind w:right="1"/>
        <w:rPr>
          <w:sz w:val="28"/>
        </w:rPr>
      </w:pPr>
    </w:p>
    <w:p w:rsidR="00986EF3" w:rsidRDefault="00986EF3" w:rsidP="006B22D2">
      <w:pPr>
        <w:pStyle w:val="a5"/>
        <w:ind w:right="1"/>
        <w:rPr>
          <w:sz w:val="28"/>
        </w:rPr>
      </w:pPr>
    </w:p>
    <w:p w:rsidR="00986EF3" w:rsidRDefault="00986EF3" w:rsidP="006B22D2">
      <w:pPr>
        <w:pStyle w:val="a5"/>
        <w:ind w:right="1"/>
        <w:rPr>
          <w:sz w:val="28"/>
        </w:rPr>
      </w:pPr>
    </w:p>
    <w:p w:rsidR="00986EF3" w:rsidRDefault="00986EF3" w:rsidP="006B22D2">
      <w:pPr>
        <w:pStyle w:val="a5"/>
        <w:ind w:right="1"/>
        <w:rPr>
          <w:sz w:val="28"/>
        </w:rPr>
      </w:pPr>
    </w:p>
    <w:p w:rsidR="00986EF3" w:rsidRDefault="00986EF3" w:rsidP="006B22D2">
      <w:pPr>
        <w:pStyle w:val="a5"/>
        <w:ind w:right="1"/>
        <w:rPr>
          <w:sz w:val="28"/>
        </w:rPr>
      </w:pPr>
    </w:p>
    <w:p w:rsidR="00986EF3" w:rsidRDefault="00986EF3" w:rsidP="006B22D2">
      <w:pPr>
        <w:pStyle w:val="a5"/>
        <w:ind w:right="1"/>
        <w:rPr>
          <w:sz w:val="28"/>
        </w:rPr>
      </w:pPr>
    </w:p>
    <w:p w:rsidR="00986EF3" w:rsidRDefault="00986EF3" w:rsidP="006B22D2">
      <w:pPr>
        <w:pStyle w:val="a5"/>
        <w:ind w:right="1"/>
        <w:rPr>
          <w:sz w:val="28"/>
        </w:rPr>
      </w:pPr>
    </w:p>
    <w:p w:rsidR="00986EF3" w:rsidRDefault="00986EF3" w:rsidP="006B22D2">
      <w:pPr>
        <w:pStyle w:val="a5"/>
        <w:ind w:right="1"/>
        <w:jc w:val="left"/>
        <w:rPr>
          <w:sz w:val="28"/>
        </w:rPr>
      </w:pPr>
    </w:p>
    <w:p w:rsidR="00986EF3" w:rsidRDefault="00986EF3" w:rsidP="006B22D2">
      <w:pPr>
        <w:pStyle w:val="a5"/>
        <w:ind w:right="1"/>
        <w:rPr>
          <w:sz w:val="28"/>
        </w:rPr>
      </w:pPr>
    </w:p>
    <w:p w:rsidR="00986EF3" w:rsidRDefault="00986EF3" w:rsidP="006B22D2">
      <w:pPr>
        <w:pStyle w:val="a5"/>
        <w:ind w:right="1"/>
        <w:rPr>
          <w:sz w:val="28"/>
        </w:rPr>
      </w:pPr>
    </w:p>
    <w:p w:rsidR="00986EF3" w:rsidRDefault="00986EF3" w:rsidP="006B22D2">
      <w:pPr>
        <w:pStyle w:val="a5"/>
        <w:ind w:right="1"/>
        <w:rPr>
          <w:sz w:val="28"/>
        </w:rPr>
      </w:pPr>
    </w:p>
    <w:p w:rsidR="00986EF3" w:rsidRDefault="00986EF3" w:rsidP="00AD0164">
      <w:pPr>
        <w:pStyle w:val="a5"/>
        <w:ind w:right="1"/>
        <w:jc w:val="left"/>
        <w:rPr>
          <w:sz w:val="28"/>
        </w:rPr>
      </w:pPr>
    </w:p>
    <w:p w:rsidR="00986EF3" w:rsidRDefault="00986EF3" w:rsidP="006B22D2">
      <w:pPr>
        <w:pStyle w:val="a5"/>
        <w:ind w:right="1"/>
        <w:rPr>
          <w:sz w:val="28"/>
        </w:rPr>
      </w:pPr>
      <w:r>
        <w:rPr>
          <w:sz w:val="28"/>
        </w:rPr>
        <w:t>с.</w:t>
      </w:r>
      <w:r w:rsidR="00C22E81">
        <w:rPr>
          <w:sz w:val="28"/>
        </w:rPr>
        <w:t xml:space="preserve"> </w:t>
      </w:r>
      <w:r>
        <w:rPr>
          <w:sz w:val="28"/>
        </w:rPr>
        <w:t>Колокольцовка</w:t>
      </w:r>
    </w:p>
    <w:p w:rsidR="00986EF3" w:rsidRDefault="00986EF3" w:rsidP="006B22D2">
      <w:pPr>
        <w:pStyle w:val="a5"/>
        <w:ind w:right="1"/>
        <w:rPr>
          <w:b w:val="0"/>
          <w:sz w:val="28"/>
        </w:rPr>
      </w:pPr>
      <w:r>
        <w:rPr>
          <w:b w:val="0"/>
          <w:sz w:val="28"/>
        </w:rPr>
        <w:t>201</w:t>
      </w:r>
      <w:r w:rsidR="00924BEA">
        <w:rPr>
          <w:b w:val="0"/>
          <w:sz w:val="28"/>
        </w:rPr>
        <w:t>9</w:t>
      </w:r>
      <w:r>
        <w:rPr>
          <w:b w:val="0"/>
          <w:sz w:val="28"/>
        </w:rPr>
        <w:t xml:space="preserve"> год.</w:t>
      </w:r>
    </w:p>
    <w:p w:rsidR="00986EF3" w:rsidRDefault="00986EF3" w:rsidP="006B22D2">
      <w:pPr>
        <w:pStyle w:val="a5"/>
        <w:ind w:right="1"/>
        <w:rPr>
          <w:b w:val="0"/>
          <w:sz w:val="28"/>
        </w:rPr>
      </w:pPr>
    </w:p>
    <w:p w:rsidR="00986EF3" w:rsidRDefault="00986EF3" w:rsidP="00AD0164">
      <w:pPr>
        <w:pStyle w:val="a5"/>
        <w:ind w:right="1"/>
        <w:jc w:val="left"/>
        <w:rPr>
          <w:sz w:val="28"/>
        </w:rPr>
      </w:pPr>
    </w:p>
    <w:p w:rsidR="00986EF3" w:rsidRDefault="00986EF3" w:rsidP="006B22D2">
      <w:pPr>
        <w:pStyle w:val="a5"/>
        <w:ind w:right="1"/>
        <w:rPr>
          <w:sz w:val="28"/>
        </w:rPr>
      </w:pPr>
    </w:p>
    <w:p w:rsidR="007F31C5" w:rsidRDefault="007F31C5" w:rsidP="006B22D2">
      <w:pPr>
        <w:pStyle w:val="a5"/>
        <w:ind w:right="1"/>
        <w:rPr>
          <w:sz w:val="28"/>
        </w:rPr>
      </w:pPr>
    </w:p>
    <w:p w:rsidR="007F31C5" w:rsidRDefault="007F31C5" w:rsidP="006B22D2">
      <w:pPr>
        <w:pStyle w:val="a5"/>
        <w:ind w:right="1"/>
        <w:rPr>
          <w:sz w:val="28"/>
        </w:rPr>
      </w:pPr>
    </w:p>
    <w:p w:rsidR="00986EF3" w:rsidRPr="006B22D2" w:rsidRDefault="00986EF3" w:rsidP="006B22D2">
      <w:pPr>
        <w:pStyle w:val="a5"/>
        <w:ind w:right="1"/>
        <w:rPr>
          <w:b w:val="0"/>
          <w:sz w:val="28"/>
        </w:rPr>
      </w:pPr>
      <w:r>
        <w:rPr>
          <w:sz w:val="28"/>
        </w:rPr>
        <w:t>Содержание:</w:t>
      </w:r>
    </w:p>
    <w:p w:rsidR="00986EF3" w:rsidRDefault="00986EF3" w:rsidP="006B22D2">
      <w:pPr>
        <w:pStyle w:val="a5"/>
        <w:ind w:right="1"/>
        <w:rPr>
          <w:b w:val="0"/>
          <w:sz w:val="28"/>
        </w:rPr>
      </w:pPr>
    </w:p>
    <w:p w:rsidR="00986EF3" w:rsidRDefault="00986EF3" w:rsidP="006B22D2">
      <w:pPr>
        <w:pStyle w:val="a5"/>
        <w:suppressAutoHyphens w:val="0"/>
        <w:ind w:right="1"/>
        <w:jc w:val="both"/>
        <w:rPr>
          <w:b w:val="0"/>
          <w:sz w:val="28"/>
        </w:rPr>
      </w:pPr>
      <w:r>
        <w:rPr>
          <w:b w:val="0"/>
          <w:sz w:val="28"/>
        </w:rPr>
        <w:t>1. Паспорт  муниципальной   Программы</w:t>
      </w:r>
    </w:p>
    <w:p w:rsidR="00986EF3" w:rsidRDefault="00986EF3" w:rsidP="006B22D2">
      <w:pPr>
        <w:pStyle w:val="a5"/>
        <w:suppressAutoHyphens w:val="0"/>
        <w:ind w:right="1"/>
        <w:jc w:val="both"/>
        <w:rPr>
          <w:b w:val="0"/>
          <w:sz w:val="28"/>
        </w:rPr>
      </w:pPr>
      <w:r>
        <w:rPr>
          <w:b w:val="0"/>
          <w:sz w:val="28"/>
        </w:rPr>
        <w:t>2. Содержание проблемы и обоснование необходимости ее решения программно-целевым методом</w:t>
      </w:r>
    </w:p>
    <w:p w:rsidR="00986EF3" w:rsidRDefault="00986EF3" w:rsidP="006B22D2">
      <w:pPr>
        <w:pStyle w:val="a5"/>
        <w:suppressAutoHyphens w:val="0"/>
        <w:ind w:right="1"/>
        <w:jc w:val="both"/>
        <w:rPr>
          <w:b w:val="0"/>
          <w:sz w:val="28"/>
        </w:rPr>
      </w:pPr>
      <w:r>
        <w:rPr>
          <w:b w:val="0"/>
          <w:sz w:val="28"/>
        </w:rPr>
        <w:t>3. Цели и задачи Программы</w:t>
      </w:r>
    </w:p>
    <w:p w:rsidR="00986EF3" w:rsidRDefault="00986EF3" w:rsidP="006B22D2">
      <w:pPr>
        <w:pStyle w:val="a5"/>
        <w:suppressAutoHyphens w:val="0"/>
        <w:ind w:right="1"/>
        <w:jc w:val="both"/>
        <w:rPr>
          <w:b w:val="0"/>
          <w:sz w:val="28"/>
        </w:rPr>
      </w:pPr>
      <w:r>
        <w:rPr>
          <w:b w:val="0"/>
          <w:sz w:val="28"/>
        </w:rPr>
        <w:t>4. Ресурсное обеспечение Программы</w:t>
      </w:r>
    </w:p>
    <w:p w:rsidR="00986EF3" w:rsidRDefault="00986EF3" w:rsidP="006B22D2">
      <w:pPr>
        <w:pStyle w:val="a5"/>
        <w:suppressAutoHyphens w:val="0"/>
        <w:ind w:right="1"/>
        <w:jc w:val="both"/>
        <w:rPr>
          <w:b w:val="0"/>
          <w:sz w:val="28"/>
        </w:rPr>
      </w:pPr>
      <w:r>
        <w:rPr>
          <w:b w:val="0"/>
          <w:sz w:val="28"/>
        </w:rPr>
        <w:t xml:space="preserve">5.Система программных мероприятий </w:t>
      </w:r>
    </w:p>
    <w:p w:rsidR="00986EF3" w:rsidRDefault="00986EF3" w:rsidP="006B22D2">
      <w:pPr>
        <w:pStyle w:val="a5"/>
        <w:suppressAutoHyphens w:val="0"/>
        <w:ind w:right="1"/>
        <w:jc w:val="both"/>
        <w:rPr>
          <w:b w:val="0"/>
          <w:sz w:val="28"/>
        </w:rPr>
      </w:pPr>
      <w:r>
        <w:rPr>
          <w:b w:val="0"/>
          <w:sz w:val="28"/>
        </w:rPr>
        <w:t>6. Организация управления реализацией  Программы и контроль над ходом ее выполнения</w:t>
      </w:r>
    </w:p>
    <w:p w:rsidR="00986EF3" w:rsidRDefault="00986EF3" w:rsidP="006B22D2">
      <w:pPr>
        <w:pStyle w:val="a5"/>
        <w:suppressAutoHyphens w:val="0"/>
        <w:ind w:right="1"/>
        <w:jc w:val="both"/>
        <w:rPr>
          <w:b w:val="0"/>
          <w:sz w:val="28"/>
        </w:rPr>
      </w:pPr>
      <w:r>
        <w:rPr>
          <w:b w:val="0"/>
          <w:sz w:val="28"/>
        </w:rPr>
        <w:t>7. Приложение.</w:t>
      </w:r>
    </w:p>
    <w:p w:rsidR="00986EF3" w:rsidRDefault="00986EF3" w:rsidP="006B22D2">
      <w:pPr>
        <w:pStyle w:val="a5"/>
        <w:ind w:right="-709" w:firstLine="851"/>
        <w:rPr>
          <w:b w:val="0"/>
          <w:sz w:val="36"/>
        </w:rPr>
      </w:pPr>
    </w:p>
    <w:p w:rsidR="00986EF3" w:rsidRDefault="00986EF3" w:rsidP="006B22D2">
      <w:pPr>
        <w:pStyle w:val="a5"/>
        <w:ind w:right="-709" w:firstLine="851"/>
        <w:rPr>
          <w:b w:val="0"/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28"/>
        </w:rPr>
      </w:pPr>
    </w:p>
    <w:p w:rsidR="00986EF3" w:rsidRDefault="00986EF3" w:rsidP="006B22D2">
      <w:pPr>
        <w:pStyle w:val="a5"/>
        <w:ind w:right="-709" w:firstLine="851"/>
        <w:rPr>
          <w:sz w:val="28"/>
        </w:rPr>
      </w:pPr>
    </w:p>
    <w:p w:rsidR="00986EF3" w:rsidRDefault="00986EF3" w:rsidP="006B22D2">
      <w:pPr>
        <w:pStyle w:val="a5"/>
        <w:ind w:right="-709" w:firstLine="851"/>
        <w:rPr>
          <w:sz w:val="28"/>
        </w:rPr>
      </w:pPr>
    </w:p>
    <w:p w:rsidR="00E1632C" w:rsidRDefault="00E1632C" w:rsidP="006B22D2">
      <w:pPr>
        <w:pStyle w:val="a5"/>
        <w:tabs>
          <w:tab w:val="left" w:pos="720"/>
        </w:tabs>
        <w:suppressAutoHyphens w:val="0"/>
        <w:ind w:left="360"/>
        <w:rPr>
          <w:bCs w:val="0"/>
          <w:sz w:val="28"/>
        </w:rPr>
      </w:pPr>
    </w:p>
    <w:p w:rsidR="00E1632C" w:rsidRDefault="00E1632C" w:rsidP="006B22D2">
      <w:pPr>
        <w:pStyle w:val="a5"/>
        <w:tabs>
          <w:tab w:val="left" w:pos="720"/>
        </w:tabs>
        <w:suppressAutoHyphens w:val="0"/>
        <w:ind w:left="360"/>
        <w:rPr>
          <w:bCs w:val="0"/>
          <w:sz w:val="28"/>
        </w:rPr>
      </w:pPr>
    </w:p>
    <w:p w:rsidR="007F31C5" w:rsidRDefault="007F31C5" w:rsidP="006B22D2">
      <w:pPr>
        <w:pStyle w:val="a5"/>
        <w:tabs>
          <w:tab w:val="left" w:pos="720"/>
        </w:tabs>
        <w:suppressAutoHyphens w:val="0"/>
        <w:ind w:left="360"/>
        <w:rPr>
          <w:bCs w:val="0"/>
          <w:sz w:val="28"/>
        </w:rPr>
      </w:pPr>
    </w:p>
    <w:p w:rsidR="007F31C5" w:rsidRDefault="007F31C5" w:rsidP="006B22D2">
      <w:pPr>
        <w:pStyle w:val="a5"/>
        <w:tabs>
          <w:tab w:val="left" w:pos="720"/>
        </w:tabs>
        <w:suppressAutoHyphens w:val="0"/>
        <w:ind w:left="360"/>
        <w:rPr>
          <w:bCs w:val="0"/>
          <w:sz w:val="28"/>
        </w:rPr>
      </w:pPr>
    </w:p>
    <w:p w:rsidR="007F31C5" w:rsidRDefault="007F31C5" w:rsidP="006B22D2">
      <w:pPr>
        <w:pStyle w:val="a5"/>
        <w:tabs>
          <w:tab w:val="left" w:pos="720"/>
        </w:tabs>
        <w:suppressAutoHyphens w:val="0"/>
        <w:ind w:left="360"/>
        <w:rPr>
          <w:bCs w:val="0"/>
          <w:sz w:val="28"/>
        </w:rPr>
      </w:pPr>
    </w:p>
    <w:p w:rsidR="00986EF3" w:rsidRDefault="00986EF3" w:rsidP="006B22D2">
      <w:pPr>
        <w:pStyle w:val="a5"/>
        <w:tabs>
          <w:tab w:val="left" w:pos="720"/>
        </w:tabs>
        <w:suppressAutoHyphens w:val="0"/>
        <w:ind w:left="360"/>
        <w:rPr>
          <w:bCs w:val="0"/>
          <w:sz w:val="28"/>
        </w:rPr>
      </w:pPr>
      <w:r>
        <w:rPr>
          <w:bCs w:val="0"/>
          <w:sz w:val="28"/>
        </w:rPr>
        <w:t>1. Паспорт  муниципальной   Программы</w:t>
      </w:r>
    </w:p>
    <w:p w:rsidR="00986EF3" w:rsidRDefault="00986EF3" w:rsidP="006B22D2">
      <w:pPr>
        <w:pStyle w:val="a5"/>
        <w:ind w:right="1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 «Благоустройство территории Колокольцовского муниципального образования   Калининского муниципального района Саратовской области на 2016-2019 гг.»</w:t>
      </w:r>
    </w:p>
    <w:tbl>
      <w:tblPr>
        <w:tblW w:w="0" w:type="auto"/>
        <w:tblInd w:w="287" w:type="dxa"/>
        <w:tblLayout w:type="fixed"/>
        <w:tblLook w:val="00A0"/>
      </w:tblPr>
      <w:tblGrid>
        <w:gridCol w:w="2089"/>
        <w:gridCol w:w="7103"/>
      </w:tblGrid>
      <w:tr w:rsidR="00986EF3" w:rsidRPr="00DE7722" w:rsidTr="00093328">
        <w:trPr>
          <w:trHeight w:val="1299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EF3" w:rsidRPr="002E02FD" w:rsidRDefault="00986EF3">
            <w:pPr>
              <w:pStyle w:val="a5"/>
              <w:snapToGrid w:val="0"/>
              <w:rPr>
                <w:b w:val="0"/>
                <w:sz w:val="28"/>
              </w:rPr>
            </w:pPr>
            <w:r w:rsidRPr="00B92212">
              <w:rPr>
                <w:b w:val="0"/>
                <w:sz w:val="28"/>
              </w:rPr>
              <w:t>Основание для разработки Программы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EF3" w:rsidRPr="002E02FD" w:rsidRDefault="00986EF3">
            <w:pPr>
              <w:pStyle w:val="a5"/>
              <w:snapToGrid w:val="0"/>
              <w:ind w:right="1"/>
              <w:jc w:val="both"/>
              <w:rPr>
                <w:b w:val="0"/>
                <w:sz w:val="28"/>
                <w:szCs w:val="28"/>
                <w:highlight w:val="yellow"/>
              </w:rPr>
            </w:pPr>
            <w:r w:rsidRPr="00B92212">
              <w:rPr>
                <w:b w:val="0"/>
                <w:sz w:val="28"/>
              </w:rPr>
              <w:t>Федеральным Законом от 06.10.2003 года №131–ФЗ «Об общих принципах организации местного самоуправления в Российской Федерации»</w:t>
            </w:r>
          </w:p>
        </w:tc>
      </w:tr>
      <w:tr w:rsidR="00986EF3" w:rsidRPr="00DE7722" w:rsidTr="00093328">
        <w:trPr>
          <w:trHeight w:val="1009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EF3" w:rsidRPr="002E02FD" w:rsidRDefault="00986EF3">
            <w:pPr>
              <w:pStyle w:val="a5"/>
              <w:snapToGrid w:val="0"/>
              <w:rPr>
                <w:b w:val="0"/>
                <w:sz w:val="28"/>
              </w:rPr>
            </w:pPr>
            <w:r w:rsidRPr="00B92212">
              <w:rPr>
                <w:b w:val="0"/>
                <w:sz w:val="28"/>
              </w:rPr>
              <w:t>Основные разработчики Программы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EF3" w:rsidRPr="002E02FD" w:rsidRDefault="00986EF3">
            <w:pPr>
              <w:pStyle w:val="a5"/>
              <w:snapToGrid w:val="0"/>
              <w:jc w:val="both"/>
              <w:rPr>
                <w:b w:val="0"/>
                <w:sz w:val="28"/>
              </w:rPr>
            </w:pPr>
            <w:r w:rsidRPr="00B92212">
              <w:rPr>
                <w:b w:val="0"/>
                <w:sz w:val="28"/>
              </w:rPr>
              <w:t>Администрация Колокольцовского МО    Калининского муниципального района Саратовской области</w:t>
            </w:r>
          </w:p>
        </w:tc>
      </w:tr>
      <w:tr w:rsidR="00986EF3" w:rsidRPr="00DE7722" w:rsidTr="00093328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EF3" w:rsidRPr="002E02FD" w:rsidRDefault="00986EF3">
            <w:pPr>
              <w:pStyle w:val="a5"/>
              <w:snapToGrid w:val="0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Цель и задачи Программы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 w:rsidRPr="006B22D2">
              <w:rPr>
                <w:sz w:val="28"/>
                <w:szCs w:val="28"/>
              </w:rPr>
              <w:t xml:space="preserve">Цель: </w:t>
            </w:r>
          </w:p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 w:rsidRPr="006B22D2">
              <w:rPr>
                <w:sz w:val="28"/>
                <w:szCs w:val="28"/>
              </w:rPr>
              <w:t xml:space="preserve">-благоустройство территорий  Колокольцовского МО  </w:t>
            </w:r>
          </w:p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 w:rsidRPr="006B22D2">
              <w:rPr>
                <w:sz w:val="28"/>
                <w:szCs w:val="28"/>
              </w:rPr>
              <w:t>- создание эстетичного вида МО.</w:t>
            </w:r>
          </w:p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 w:rsidRPr="006B22D2">
              <w:rPr>
                <w:sz w:val="28"/>
                <w:szCs w:val="28"/>
              </w:rPr>
              <w:t>- создание комфортной среды проживания.</w:t>
            </w:r>
          </w:p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 w:rsidRPr="006B22D2">
              <w:rPr>
                <w:sz w:val="28"/>
                <w:szCs w:val="28"/>
              </w:rPr>
              <w:t>Задачи:</w:t>
            </w:r>
          </w:p>
          <w:p w:rsidR="00986EF3" w:rsidRDefault="00986EF3" w:rsidP="006B22D2">
            <w:pPr>
              <w:pStyle w:val="a7"/>
              <w:rPr>
                <w:sz w:val="28"/>
                <w:szCs w:val="28"/>
              </w:rPr>
            </w:pPr>
            <w:r w:rsidRPr="006B22D2">
              <w:rPr>
                <w:sz w:val="28"/>
                <w:szCs w:val="28"/>
              </w:rPr>
              <w:t xml:space="preserve">-обслуживание и ремонт уличного освещения; </w:t>
            </w:r>
            <w:r>
              <w:rPr>
                <w:sz w:val="28"/>
                <w:szCs w:val="28"/>
              </w:rPr>
              <w:t>Монтаж линий Л-0,4 КВт</w:t>
            </w:r>
          </w:p>
          <w:p w:rsidR="00986EF3" w:rsidRDefault="00986EF3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-приобретение электротоваров, </w:t>
            </w:r>
            <w:proofErr w:type="spellStart"/>
            <w:r>
              <w:rPr>
                <w:sz w:val="28"/>
                <w:szCs w:val="28"/>
              </w:rPr>
              <w:t>хоз</w:t>
            </w:r>
            <w:proofErr w:type="gramStart"/>
            <w:r>
              <w:rPr>
                <w:sz w:val="28"/>
                <w:szCs w:val="28"/>
              </w:rPr>
              <w:t>.и</w:t>
            </w:r>
            <w:proofErr w:type="gramEnd"/>
            <w:r>
              <w:rPr>
                <w:sz w:val="28"/>
                <w:szCs w:val="28"/>
              </w:rPr>
              <w:t>нвентаря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-запчасти для триммера, бензопилы.</w:t>
            </w:r>
          </w:p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 w:rsidRPr="006B22D2">
              <w:rPr>
                <w:sz w:val="28"/>
                <w:szCs w:val="28"/>
              </w:rPr>
              <w:t>-оплата уличного освещения;</w:t>
            </w:r>
          </w:p>
          <w:p w:rsidR="00986EF3" w:rsidRPr="006B22D2" w:rsidRDefault="00986EF3" w:rsidP="006B22D2">
            <w:pPr>
              <w:pStyle w:val="a7"/>
              <w:rPr>
                <w:bCs/>
                <w:color w:val="000000"/>
                <w:sz w:val="28"/>
                <w:szCs w:val="28"/>
              </w:rPr>
            </w:pPr>
            <w:r w:rsidRPr="006B22D2">
              <w:rPr>
                <w:bCs/>
                <w:color w:val="000000"/>
                <w:sz w:val="28"/>
                <w:szCs w:val="28"/>
              </w:rPr>
              <w:t>- содержание зеленых зон и насаждений;</w:t>
            </w:r>
          </w:p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 w:rsidRPr="006B22D2">
              <w:rPr>
                <w:bCs/>
                <w:color w:val="000000"/>
                <w:sz w:val="28"/>
                <w:szCs w:val="28"/>
              </w:rPr>
              <w:t>-с</w:t>
            </w:r>
            <w:r w:rsidRPr="006B22D2">
              <w:rPr>
                <w:sz w:val="28"/>
                <w:szCs w:val="28"/>
              </w:rPr>
              <w:t>анитарная очистка улиц, площадей, парка  села Колокольцовка  от мусора и несанкционированных свалок;</w:t>
            </w:r>
          </w:p>
          <w:p w:rsidR="00986EF3" w:rsidRDefault="00986EF3" w:rsidP="006B22D2">
            <w:pPr>
              <w:pStyle w:val="a7"/>
              <w:rPr>
                <w:sz w:val="28"/>
                <w:szCs w:val="28"/>
              </w:rPr>
            </w:pPr>
            <w:r w:rsidRPr="006B22D2">
              <w:rPr>
                <w:sz w:val="28"/>
                <w:szCs w:val="28"/>
              </w:rPr>
              <w:t>- устройство и содержание   моста через реку Щелкан между ул. Ленина и  ул</w:t>
            </w:r>
            <w:proofErr w:type="gramStart"/>
            <w:r w:rsidRPr="006B22D2">
              <w:rPr>
                <w:sz w:val="28"/>
                <w:szCs w:val="28"/>
              </w:rPr>
              <w:t>.З</w:t>
            </w:r>
            <w:proofErr w:type="gramEnd"/>
            <w:r w:rsidRPr="006B22D2">
              <w:rPr>
                <w:sz w:val="28"/>
                <w:szCs w:val="28"/>
              </w:rPr>
              <w:t xml:space="preserve">аречная в  Колокольцовском МО  </w:t>
            </w:r>
          </w:p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-очистка реки </w:t>
            </w:r>
            <w:proofErr w:type="gramStart"/>
            <w:r>
              <w:rPr>
                <w:sz w:val="28"/>
                <w:szCs w:val="28"/>
              </w:rPr>
              <w:t>Щелкан</w:t>
            </w:r>
            <w:proofErr w:type="gramEnd"/>
            <w:r>
              <w:rPr>
                <w:sz w:val="28"/>
                <w:szCs w:val="28"/>
              </w:rPr>
              <w:t>,</w:t>
            </w:r>
          </w:p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 w:rsidRPr="006B22D2">
              <w:rPr>
                <w:sz w:val="28"/>
                <w:szCs w:val="28"/>
              </w:rPr>
              <w:t xml:space="preserve">-оказание услуг по отлову, </w:t>
            </w:r>
          </w:p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 w:rsidRPr="006B22D2">
              <w:rPr>
                <w:sz w:val="28"/>
                <w:szCs w:val="28"/>
              </w:rPr>
              <w:t>- покраска бордюров на площади села</w:t>
            </w:r>
            <w:proofErr w:type="gramStart"/>
            <w:r w:rsidRPr="006B22D2">
              <w:rPr>
                <w:sz w:val="28"/>
                <w:szCs w:val="28"/>
              </w:rPr>
              <w:t xml:space="preserve"> .</w:t>
            </w:r>
            <w:proofErr w:type="gramEnd"/>
          </w:p>
          <w:p w:rsidR="00986EF3" w:rsidRDefault="00986EF3" w:rsidP="006B22D2">
            <w:pPr>
              <w:pStyle w:val="a7"/>
              <w:rPr>
                <w:sz w:val="28"/>
                <w:szCs w:val="28"/>
              </w:rPr>
            </w:pPr>
            <w:r w:rsidRPr="006B22D2">
              <w:rPr>
                <w:sz w:val="28"/>
                <w:szCs w:val="28"/>
              </w:rPr>
              <w:t>-</w:t>
            </w:r>
            <w:proofErr w:type="spellStart"/>
            <w:r w:rsidRPr="006B22D2">
              <w:rPr>
                <w:sz w:val="28"/>
                <w:szCs w:val="28"/>
              </w:rPr>
              <w:t>обкос</w:t>
            </w:r>
            <w:proofErr w:type="spellEnd"/>
            <w:r w:rsidRPr="006B22D2">
              <w:rPr>
                <w:sz w:val="28"/>
                <w:szCs w:val="28"/>
              </w:rPr>
              <w:t xml:space="preserve"> травы.</w:t>
            </w:r>
          </w:p>
          <w:p w:rsidR="00986EF3" w:rsidRDefault="00986EF3" w:rsidP="004609C6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-приобретение хозяйственного инвентаря,</w:t>
            </w:r>
          </w:p>
          <w:p w:rsidR="00986EF3" w:rsidRDefault="00986EF3" w:rsidP="004609C6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-замена оконных блоков в здании администрации,</w:t>
            </w:r>
          </w:p>
          <w:p w:rsidR="00986EF3" w:rsidRDefault="00986EF3" w:rsidP="004609C6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-замена дверей </w:t>
            </w:r>
          </w:p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изготовление и покраска беседок,</w:t>
            </w:r>
          </w:p>
          <w:p w:rsidR="00986EF3" w:rsidRDefault="00986EF3" w:rsidP="006B22D2">
            <w:pPr>
              <w:pStyle w:val="a7"/>
              <w:rPr>
                <w:sz w:val="28"/>
                <w:szCs w:val="28"/>
              </w:rPr>
            </w:pPr>
            <w:r w:rsidRPr="006B22D2">
              <w:rPr>
                <w:sz w:val="28"/>
                <w:szCs w:val="28"/>
              </w:rPr>
              <w:t>--содержание фасадов учреждений.</w:t>
            </w:r>
          </w:p>
          <w:p w:rsidR="00665694" w:rsidRDefault="00665694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содержание дорог в МО</w:t>
            </w:r>
          </w:p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-приобретение и установка уличных аншлагов, аншлагов на границах МО,</w:t>
            </w:r>
            <w:r w:rsidR="005F2D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баннеров</w:t>
            </w:r>
            <w:proofErr w:type="gramStart"/>
            <w:r>
              <w:rPr>
                <w:sz w:val="28"/>
                <w:szCs w:val="28"/>
              </w:rPr>
              <w:t xml:space="preserve">., </w:t>
            </w:r>
            <w:proofErr w:type="gramEnd"/>
            <w:r>
              <w:rPr>
                <w:sz w:val="28"/>
                <w:szCs w:val="28"/>
              </w:rPr>
              <w:t>информационных стендов.</w:t>
            </w:r>
          </w:p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 w:rsidRPr="006B22D2">
              <w:rPr>
                <w:sz w:val="28"/>
                <w:szCs w:val="28"/>
              </w:rPr>
              <w:t>-содержание территории кладбища.</w:t>
            </w:r>
          </w:p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 w:rsidRPr="006B22D2">
              <w:rPr>
                <w:sz w:val="28"/>
                <w:szCs w:val="28"/>
              </w:rPr>
              <w:lastRenderedPageBreak/>
              <w:t xml:space="preserve">-очистка  от мусора мест отдыха у воды. </w:t>
            </w:r>
          </w:p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- вырубка порос</w:t>
            </w:r>
            <w:r w:rsidR="005F2D6C">
              <w:rPr>
                <w:sz w:val="28"/>
                <w:szCs w:val="28"/>
              </w:rPr>
              <w:t>лей деревьев  на въездах в село</w:t>
            </w:r>
            <w:r>
              <w:rPr>
                <w:sz w:val="28"/>
                <w:szCs w:val="28"/>
              </w:rPr>
              <w:t>,</w:t>
            </w:r>
            <w:r w:rsidR="005F2D6C">
              <w:rPr>
                <w:sz w:val="28"/>
                <w:szCs w:val="28"/>
              </w:rPr>
              <w:t xml:space="preserve"> у мостов</w:t>
            </w:r>
            <w:r>
              <w:rPr>
                <w:sz w:val="28"/>
                <w:szCs w:val="28"/>
              </w:rPr>
              <w:t>,</w:t>
            </w:r>
            <w:r w:rsidR="005F2D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 обочин дорог.</w:t>
            </w:r>
          </w:p>
          <w:p w:rsidR="00986EF3" w:rsidRDefault="00986EF3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установка остановочных уличных павильонов, планировка площадок под  павильоны  </w:t>
            </w:r>
          </w:p>
          <w:p w:rsidR="00093328" w:rsidRDefault="00093328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-установка и демонтаж новогодней елки на площади и парке села,</w:t>
            </w:r>
          </w:p>
          <w:p w:rsidR="00093328" w:rsidRPr="006B22D2" w:rsidRDefault="00093328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-новогоднее оформление фасада зданий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>деревьев ,сцены в парке села .</w:t>
            </w:r>
          </w:p>
        </w:tc>
      </w:tr>
      <w:tr w:rsidR="00986EF3" w:rsidRPr="00DE7722" w:rsidTr="00093328">
        <w:trPr>
          <w:trHeight w:val="617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EF3" w:rsidRPr="002E02FD" w:rsidRDefault="00986EF3">
            <w:pPr>
              <w:pStyle w:val="a5"/>
              <w:snapToGrid w:val="0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 w:rsidRPr="006B22D2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</w:t>
            </w:r>
            <w:r w:rsidRPr="006B22D2"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</w:rPr>
              <w:t>9</w:t>
            </w:r>
            <w:r w:rsidRPr="006B22D2">
              <w:rPr>
                <w:sz w:val="28"/>
                <w:szCs w:val="28"/>
              </w:rPr>
              <w:t xml:space="preserve"> гг.</w:t>
            </w:r>
          </w:p>
        </w:tc>
      </w:tr>
      <w:tr w:rsidR="00986EF3" w:rsidRPr="00DE7722" w:rsidTr="00093328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EF3" w:rsidRPr="002E02FD" w:rsidRDefault="00986EF3">
            <w:pPr>
              <w:pStyle w:val="a5"/>
              <w:snapToGrid w:val="0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Исполнители основных мероприятий Программы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EF3" w:rsidRPr="002E02FD" w:rsidRDefault="00986EF3">
            <w:pPr>
              <w:pStyle w:val="a5"/>
              <w:snapToGrid w:val="0"/>
              <w:jc w:val="both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 xml:space="preserve">Организации, предприятия имеющие лицензию на выполнение работ в сфере жилищно-коммунального хозяйства. </w:t>
            </w:r>
          </w:p>
        </w:tc>
      </w:tr>
      <w:tr w:rsidR="00986EF3" w:rsidRPr="00DE7722" w:rsidTr="005F2D6C">
        <w:trPr>
          <w:trHeight w:val="2340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EF3" w:rsidRPr="002E02FD" w:rsidRDefault="00986EF3">
            <w:pPr>
              <w:pStyle w:val="a5"/>
              <w:snapToGrid w:val="0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EF3" w:rsidRPr="006B22D2" w:rsidRDefault="00986EF3">
            <w:pPr>
              <w:snapToGrid w:val="0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DE7722">
              <w:rPr>
                <w:rFonts w:ascii="Times New Roman" w:hAnsi="Times New Roman"/>
                <w:bCs/>
                <w:sz w:val="28"/>
                <w:szCs w:val="28"/>
              </w:rPr>
              <w:t xml:space="preserve">Общий объем финансирования мероприятий Программы  </w:t>
            </w:r>
            <w:proofErr w:type="gramStart"/>
            <w:r w:rsidRPr="00DE7722">
              <w:rPr>
                <w:rFonts w:ascii="Times New Roman" w:hAnsi="Times New Roman"/>
                <w:bCs/>
                <w:sz w:val="28"/>
                <w:szCs w:val="28"/>
              </w:rPr>
              <w:t>на</w:t>
            </w:r>
            <w:proofErr w:type="gramEnd"/>
            <w:r w:rsidRPr="00DE7722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:rsidR="00986EF3" w:rsidRPr="005F2D6C" w:rsidRDefault="00986EF3" w:rsidP="005F2D6C">
            <w:pPr>
              <w:pStyle w:val="a7"/>
              <w:rPr>
                <w:sz w:val="28"/>
                <w:szCs w:val="28"/>
              </w:rPr>
            </w:pPr>
            <w:r w:rsidRPr="005F2D6C">
              <w:rPr>
                <w:sz w:val="28"/>
                <w:szCs w:val="28"/>
              </w:rPr>
              <w:t xml:space="preserve">-2016 год составляет </w:t>
            </w:r>
            <w:r w:rsidR="00D2647B" w:rsidRPr="005F2D6C">
              <w:rPr>
                <w:sz w:val="28"/>
                <w:szCs w:val="28"/>
              </w:rPr>
              <w:t>990</w:t>
            </w:r>
            <w:r w:rsidRPr="005F2D6C">
              <w:rPr>
                <w:sz w:val="28"/>
                <w:szCs w:val="28"/>
              </w:rPr>
              <w:t>,</w:t>
            </w:r>
            <w:r w:rsidR="003B6B6D">
              <w:rPr>
                <w:sz w:val="28"/>
                <w:szCs w:val="28"/>
              </w:rPr>
              <w:t>6</w:t>
            </w:r>
            <w:r w:rsidRPr="005F2D6C">
              <w:rPr>
                <w:sz w:val="28"/>
                <w:szCs w:val="28"/>
              </w:rPr>
              <w:t xml:space="preserve"> тыс. руб.</w:t>
            </w:r>
          </w:p>
          <w:p w:rsidR="00986EF3" w:rsidRPr="005F2D6C" w:rsidRDefault="00665694" w:rsidP="005F2D6C">
            <w:pPr>
              <w:pStyle w:val="a7"/>
              <w:rPr>
                <w:sz w:val="28"/>
                <w:szCs w:val="28"/>
              </w:rPr>
            </w:pPr>
            <w:r w:rsidRPr="005F2D6C">
              <w:rPr>
                <w:sz w:val="28"/>
                <w:szCs w:val="28"/>
              </w:rPr>
              <w:t>-2017 год составляет</w:t>
            </w:r>
            <w:r w:rsidR="005F2D6C" w:rsidRPr="005F2D6C">
              <w:rPr>
                <w:sz w:val="28"/>
                <w:szCs w:val="28"/>
              </w:rPr>
              <w:t xml:space="preserve">  11</w:t>
            </w:r>
            <w:r w:rsidR="003B6B6D">
              <w:rPr>
                <w:sz w:val="28"/>
                <w:szCs w:val="28"/>
              </w:rPr>
              <w:t>00</w:t>
            </w:r>
            <w:r w:rsidR="005F2D6C" w:rsidRPr="005F2D6C">
              <w:rPr>
                <w:sz w:val="28"/>
                <w:szCs w:val="28"/>
              </w:rPr>
              <w:t>,</w:t>
            </w:r>
            <w:r w:rsidR="003B6B6D">
              <w:rPr>
                <w:sz w:val="28"/>
                <w:szCs w:val="28"/>
              </w:rPr>
              <w:t>6</w:t>
            </w:r>
            <w:r w:rsidRPr="005F2D6C">
              <w:rPr>
                <w:sz w:val="28"/>
                <w:szCs w:val="28"/>
              </w:rPr>
              <w:t xml:space="preserve"> тыс. руб. </w:t>
            </w:r>
          </w:p>
          <w:p w:rsidR="00E1632C" w:rsidRPr="005F2D6C" w:rsidRDefault="00E1632C" w:rsidP="005F2D6C">
            <w:pPr>
              <w:pStyle w:val="a7"/>
              <w:rPr>
                <w:sz w:val="28"/>
                <w:szCs w:val="28"/>
              </w:rPr>
            </w:pPr>
            <w:r w:rsidRPr="005F2D6C">
              <w:rPr>
                <w:sz w:val="28"/>
                <w:szCs w:val="28"/>
              </w:rPr>
              <w:t>-2018 год составляет</w:t>
            </w:r>
            <w:r w:rsidR="005F2D6C" w:rsidRPr="005F2D6C">
              <w:rPr>
                <w:sz w:val="28"/>
                <w:szCs w:val="28"/>
              </w:rPr>
              <w:t xml:space="preserve">  </w:t>
            </w:r>
            <w:r w:rsidR="003B6B6D">
              <w:rPr>
                <w:sz w:val="28"/>
                <w:szCs w:val="28"/>
              </w:rPr>
              <w:t>1626,1</w:t>
            </w:r>
            <w:r w:rsidR="005F2D6C" w:rsidRPr="005F2D6C">
              <w:rPr>
                <w:sz w:val="28"/>
                <w:szCs w:val="28"/>
              </w:rPr>
              <w:t xml:space="preserve"> </w:t>
            </w:r>
            <w:r w:rsidRPr="005F2D6C">
              <w:rPr>
                <w:sz w:val="28"/>
                <w:szCs w:val="28"/>
              </w:rPr>
              <w:t xml:space="preserve"> тыс. руб.</w:t>
            </w:r>
          </w:p>
          <w:p w:rsidR="005F2D6C" w:rsidRPr="005F2D6C" w:rsidRDefault="00F74E66" w:rsidP="005F2D6C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-2019</w:t>
            </w:r>
            <w:r w:rsidR="005F2D6C" w:rsidRPr="005F2D6C">
              <w:rPr>
                <w:sz w:val="28"/>
                <w:szCs w:val="28"/>
              </w:rPr>
              <w:t xml:space="preserve"> год </w:t>
            </w:r>
            <w:r w:rsidR="005F2D6C">
              <w:rPr>
                <w:sz w:val="28"/>
                <w:szCs w:val="28"/>
              </w:rPr>
              <w:t xml:space="preserve">составляет </w:t>
            </w:r>
            <w:r w:rsidR="002026BE">
              <w:rPr>
                <w:sz w:val="28"/>
                <w:szCs w:val="28"/>
              </w:rPr>
              <w:t>588</w:t>
            </w:r>
            <w:r w:rsidR="005F2D6C">
              <w:rPr>
                <w:sz w:val="28"/>
                <w:szCs w:val="28"/>
              </w:rPr>
              <w:t>,</w:t>
            </w:r>
            <w:r w:rsidR="00601E80">
              <w:rPr>
                <w:sz w:val="28"/>
                <w:szCs w:val="28"/>
              </w:rPr>
              <w:t xml:space="preserve">4 </w:t>
            </w:r>
            <w:r w:rsidR="005F2D6C" w:rsidRPr="005F2D6C">
              <w:rPr>
                <w:sz w:val="28"/>
                <w:szCs w:val="28"/>
              </w:rPr>
              <w:t>тыс. руб.</w:t>
            </w:r>
          </w:p>
          <w:p w:rsidR="005F2D6C" w:rsidRPr="006B22D2" w:rsidRDefault="005F2D6C" w:rsidP="00665694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86EF3" w:rsidRPr="00DE7722" w:rsidTr="00093328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EF3" w:rsidRPr="002E02FD" w:rsidRDefault="00986EF3">
            <w:pPr>
              <w:pStyle w:val="a5"/>
              <w:snapToGrid w:val="0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EF3" w:rsidRPr="002E02FD" w:rsidRDefault="00986EF3">
            <w:pPr>
              <w:pStyle w:val="a5"/>
              <w:snapToGrid w:val="0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В результате реализации Программы:</w:t>
            </w:r>
          </w:p>
          <w:p w:rsidR="00986EF3" w:rsidRPr="002E02FD" w:rsidRDefault="00986EF3">
            <w:pPr>
              <w:pStyle w:val="a5"/>
              <w:snapToGrid w:val="0"/>
              <w:jc w:val="both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 xml:space="preserve">-ожидается обеспечение чистоты и порядка на территории Колокольцовского  МО  </w:t>
            </w:r>
          </w:p>
          <w:p w:rsidR="00986EF3" w:rsidRPr="002E02FD" w:rsidRDefault="00986EF3">
            <w:pPr>
              <w:pStyle w:val="a5"/>
              <w:snapToGrid w:val="0"/>
              <w:jc w:val="both"/>
              <w:rPr>
                <w:b w:val="0"/>
                <w:sz w:val="28"/>
                <w:szCs w:val="28"/>
              </w:rPr>
            </w:pPr>
          </w:p>
          <w:p w:rsidR="00986EF3" w:rsidRPr="002E02FD" w:rsidRDefault="00986EF3">
            <w:pPr>
              <w:pStyle w:val="a5"/>
              <w:snapToGrid w:val="0"/>
              <w:jc w:val="both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-оздоровление и восстановление зеленых насаждений.</w:t>
            </w:r>
          </w:p>
          <w:p w:rsidR="00986EF3" w:rsidRPr="002E02FD" w:rsidRDefault="00986EF3">
            <w:pPr>
              <w:pStyle w:val="a5"/>
              <w:snapToGrid w:val="0"/>
              <w:jc w:val="both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- повышение уровня комфортности и чистоты в МО посредством установки дополнительного количества малых архитектурных форм (скамеек</w:t>
            </w:r>
            <w:proofErr w:type="gramStart"/>
            <w:r w:rsidRPr="00B92212">
              <w:rPr>
                <w:b w:val="0"/>
                <w:sz w:val="28"/>
                <w:szCs w:val="28"/>
              </w:rPr>
              <w:t xml:space="preserve"> .</w:t>
            </w:r>
            <w:proofErr w:type="gramEnd"/>
            <w:r w:rsidRPr="00B92212">
              <w:rPr>
                <w:b w:val="0"/>
                <w:sz w:val="28"/>
                <w:szCs w:val="28"/>
              </w:rPr>
              <w:t>урн.)</w:t>
            </w:r>
          </w:p>
          <w:p w:rsidR="00986EF3" w:rsidRPr="002E02FD" w:rsidRDefault="00986EF3">
            <w:pPr>
              <w:pStyle w:val="a5"/>
              <w:snapToGrid w:val="0"/>
              <w:jc w:val="both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-благоустройство кладбища.</w:t>
            </w:r>
          </w:p>
          <w:p w:rsidR="00986EF3" w:rsidRPr="002E02FD" w:rsidRDefault="00986EF3">
            <w:pPr>
              <w:pStyle w:val="a5"/>
              <w:snapToGrid w:val="0"/>
              <w:jc w:val="both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- повышение уровня озеленения и эстетичности МО.</w:t>
            </w:r>
          </w:p>
          <w:p w:rsidR="00986EF3" w:rsidRPr="002E02FD" w:rsidRDefault="00665694">
            <w:pPr>
              <w:pStyle w:val="a5"/>
              <w:snapToGrid w:val="0"/>
              <w:jc w:val="both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 xml:space="preserve">-очистка дорог от снега </w:t>
            </w:r>
          </w:p>
          <w:p w:rsidR="00665694" w:rsidRPr="002E02FD" w:rsidRDefault="00665694">
            <w:pPr>
              <w:pStyle w:val="a5"/>
              <w:snapToGrid w:val="0"/>
              <w:jc w:val="both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 w:rsidRPr="00B92212">
              <w:rPr>
                <w:b w:val="0"/>
                <w:sz w:val="28"/>
                <w:szCs w:val="28"/>
              </w:rPr>
              <w:t>обкос</w:t>
            </w:r>
            <w:proofErr w:type="spellEnd"/>
            <w:r w:rsidRPr="00B92212">
              <w:rPr>
                <w:b w:val="0"/>
                <w:sz w:val="28"/>
                <w:szCs w:val="28"/>
              </w:rPr>
              <w:t xml:space="preserve"> травы с обочин дорог</w:t>
            </w:r>
          </w:p>
        </w:tc>
      </w:tr>
      <w:tr w:rsidR="00986EF3" w:rsidRPr="00DE7722" w:rsidTr="00093328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EF3" w:rsidRPr="002E02FD" w:rsidRDefault="00986EF3">
            <w:pPr>
              <w:pStyle w:val="a5"/>
              <w:snapToGrid w:val="0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 xml:space="preserve">Система организации </w:t>
            </w:r>
            <w:proofErr w:type="gramStart"/>
            <w:r w:rsidRPr="00B92212">
              <w:rPr>
                <w:b w:val="0"/>
                <w:sz w:val="28"/>
                <w:szCs w:val="28"/>
              </w:rPr>
              <w:t>контроля за</w:t>
            </w:r>
            <w:proofErr w:type="gramEnd"/>
            <w:r w:rsidRPr="00B92212">
              <w:rPr>
                <w:b w:val="0"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EF3" w:rsidRPr="002E02FD" w:rsidRDefault="00986EF3">
            <w:pPr>
              <w:pStyle w:val="a5"/>
              <w:snapToGrid w:val="0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Текущий контроль осуществляется администрацией  Колокольцовского МО   Калининского муниципального  района Саратовской области.</w:t>
            </w:r>
          </w:p>
        </w:tc>
      </w:tr>
    </w:tbl>
    <w:p w:rsidR="00986EF3" w:rsidRDefault="00986EF3" w:rsidP="006B22D2">
      <w:pPr>
        <w:pStyle w:val="a5"/>
        <w:ind w:firstLine="851"/>
        <w:rPr>
          <w:bCs w:val="0"/>
          <w:sz w:val="28"/>
          <w:szCs w:val="28"/>
        </w:rPr>
      </w:pPr>
    </w:p>
    <w:p w:rsidR="00986EF3" w:rsidRDefault="00986EF3" w:rsidP="006B22D2">
      <w:pPr>
        <w:pStyle w:val="a5"/>
        <w:ind w:firstLine="851"/>
        <w:rPr>
          <w:bCs w:val="0"/>
          <w:sz w:val="28"/>
          <w:szCs w:val="28"/>
        </w:rPr>
      </w:pPr>
    </w:p>
    <w:p w:rsidR="00986EF3" w:rsidRPr="006B22D2" w:rsidRDefault="00986EF3" w:rsidP="006B22D2">
      <w:pPr>
        <w:pStyle w:val="a5"/>
        <w:ind w:firstLine="851"/>
        <w:rPr>
          <w:bCs w:val="0"/>
          <w:sz w:val="28"/>
          <w:szCs w:val="28"/>
        </w:rPr>
      </w:pPr>
      <w:r w:rsidRPr="006B22D2">
        <w:rPr>
          <w:bCs w:val="0"/>
          <w:sz w:val="28"/>
          <w:szCs w:val="28"/>
        </w:rPr>
        <w:lastRenderedPageBreak/>
        <w:t>2.Содержание проблемы и обоснование необходимости</w:t>
      </w:r>
      <w:r>
        <w:rPr>
          <w:bCs w:val="0"/>
          <w:sz w:val="28"/>
          <w:szCs w:val="28"/>
        </w:rPr>
        <w:t xml:space="preserve"> ее решения программным </w:t>
      </w:r>
      <w:r w:rsidRPr="006B22D2">
        <w:rPr>
          <w:bCs w:val="0"/>
          <w:sz w:val="28"/>
          <w:szCs w:val="28"/>
        </w:rPr>
        <w:t xml:space="preserve"> методом</w:t>
      </w:r>
    </w:p>
    <w:p w:rsidR="00986EF3" w:rsidRPr="006B22D2" w:rsidRDefault="00986EF3" w:rsidP="006B22D2">
      <w:pPr>
        <w:pStyle w:val="a5"/>
        <w:ind w:firstLine="851"/>
        <w:rPr>
          <w:bCs w:val="0"/>
          <w:sz w:val="28"/>
          <w:szCs w:val="28"/>
        </w:rPr>
      </w:pPr>
    </w:p>
    <w:p w:rsidR="00986EF3" w:rsidRPr="006B22D2" w:rsidRDefault="00986EF3" w:rsidP="006B22D2">
      <w:pPr>
        <w:pStyle w:val="a5"/>
        <w:ind w:firstLine="520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Уровень благоустройства определяет комфортность проживания жителей  села Колокольцовка  и является одной из насущных, требующих каждодневного внимания и эффективного решения проблем. Актуальными являются вопросы обеспечения чистоты и порядка на территории села, ликвидации несанкционированных свалок мусора.  Необходимо обеспечить повышенн</w:t>
      </w:r>
      <w:r w:rsidR="005F2D6C">
        <w:rPr>
          <w:b w:val="0"/>
          <w:sz w:val="28"/>
          <w:szCs w:val="28"/>
        </w:rPr>
        <w:t>ые требования к уровню экологии</w:t>
      </w:r>
      <w:r w:rsidRPr="006B22D2">
        <w:rPr>
          <w:b w:val="0"/>
          <w:sz w:val="28"/>
          <w:szCs w:val="28"/>
        </w:rPr>
        <w:t>,</w:t>
      </w:r>
      <w:r w:rsidR="005F2D6C">
        <w:rPr>
          <w:b w:val="0"/>
          <w:sz w:val="28"/>
          <w:szCs w:val="28"/>
        </w:rPr>
        <w:t xml:space="preserve"> </w:t>
      </w:r>
      <w:r w:rsidRPr="006B22D2">
        <w:rPr>
          <w:b w:val="0"/>
          <w:sz w:val="28"/>
          <w:szCs w:val="28"/>
        </w:rPr>
        <w:t>эстетическому облику поселения.</w:t>
      </w:r>
    </w:p>
    <w:p w:rsidR="00986EF3" w:rsidRPr="006B22D2" w:rsidRDefault="00986EF3" w:rsidP="006B22D2">
      <w:pPr>
        <w:pStyle w:val="a5"/>
        <w:ind w:firstLine="520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</w:t>
      </w:r>
    </w:p>
    <w:p w:rsidR="00986EF3" w:rsidRPr="006B22D2" w:rsidRDefault="00986EF3" w:rsidP="00BD7A6A">
      <w:pPr>
        <w:pStyle w:val="a5"/>
        <w:jc w:val="left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</w:t>
      </w:r>
      <w:r>
        <w:rPr>
          <w:bCs w:val="0"/>
          <w:sz w:val="28"/>
          <w:szCs w:val="28"/>
        </w:rPr>
        <w:t xml:space="preserve">   </w:t>
      </w:r>
      <w:r w:rsidRPr="006B22D2">
        <w:rPr>
          <w:bCs w:val="0"/>
          <w:sz w:val="28"/>
          <w:szCs w:val="28"/>
        </w:rPr>
        <w:t>3. Цели и задачи Программы</w:t>
      </w:r>
    </w:p>
    <w:p w:rsidR="00986EF3" w:rsidRPr="006B22D2" w:rsidRDefault="00986EF3" w:rsidP="006B22D2">
      <w:pPr>
        <w:pStyle w:val="a5"/>
        <w:ind w:firstLine="851"/>
        <w:rPr>
          <w:bCs w:val="0"/>
          <w:sz w:val="28"/>
          <w:szCs w:val="28"/>
        </w:rPr>
      </w:pPr>
    </w:p>
    <w:p w:rsidR="00986EF3" w:rsidRPr="006B22D2" w:rsidRDefault="00986EF3" w:rsidP="006B22D2">
      <w:pPr>
        <w:pStyle w:val="a5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 xml:space="preserve">        Главной целью программы является улучшение качества благоустройства территории  Колокольцовского МО  </w:t>
      </w:r>
    </w:p>
    <w:p w:rsidR="00986EF3" w:rsidRPr="006B22D2" w:rsidRDefault="00986EF3" w:rsidP="006B22D2">
      <w:pPr>
        <w:pStyle w:val="a5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Основными задачами Программы являются:</w:t>
      </w:r>
    </w:p>
    <w:p w:rsidR="00986EF3" w:rsidRPr="006B22D2" w:rsidRDefault="00986EF3" w:rsidP="006B22D2">
      <w:pPr>
        <w:pStyle w:val="a5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- улучшение экологической обстановки на территории поселения.</w:t>
      </w:r>
    </w:p>
    <w:p w:rsidR="00986EF3" w:rsidRPr="006B22D2" w:rsidRDefault="00986EF3" w:rsidP="006B22D2">
      <w:pPr>
        <w:pStyle w:val="a5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- создание комфортной среды проживания на территории поселения</w:t>
      </w:r>
      <w:proofErr w:type="gramStart"/>
      <w:r w:rsidRPr="006B22D2">
        <w:rPr>
          <w:b w:val="0"/>
          <w:sz w:val="28"/>
          <w:szCs w:val="28"/>
        </w:rPr>
        <w:t xml:space="preserve"> .</w:t>
      </w:r>
      <w:proofErr w:type="gramEnd"/>
    </w:p>
    <w:p w:rsidR="00986EF3" w:rsidRPr="006B22D2" w:rsidRDefault="00986EF3" w:rsidP="006B22D2">
      <w:pPr>
        <w:pStyle w:val="a5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- создание эстетического вида  поселения</w:t>
      </w:r>
      <w:proofErr w:type="gramStart"/>
      <w:r w:rsidRPr="006B22D2">
        <w:rPr>
          <w:b w:val="0"/>
          <w:sz w:val="28"/>
          <w:szCs w:val="28"/>
        </w:rPr>
        <w:t xml:space="preserve"> ;</w:t>
      </w:r>
      <w:proofErr w:type="gramEnd"/>
    </w:p>
    <w:p w:rsidR="00986EF3" w:rsidRDefault="00986EF3" w:rsidP="006B22D2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B22D2">
        <w:rPr>
          <w:rFonts w:ascii="Times New Roman" w:hAnsi="Times New Roman"/>
          <w:bCs/>
          <w:color w:val="000000"/>
          <w:sz w:val="28"/>
          <w:szCs w:val="28"/>
        </w:rPr>
        <w:t>-  содержание зеленых зон и насаждений;</w:t>
      </w:r>
    </w:p>
    <w:p w:rsidR="00665694" w:rsidRPr="006B22D2" w:rsidRDefault="00665694" w:rsidP="006B22D2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содерж</w:t>
      </w:r>
      <w:r w:rsidR="00C22E81">
        <w:rPr>
          <w:rFonts w:ascii="Times New Roman" w:hAnsi="Times New Roman"/>
          <w:bCs/>
          <w:color w:val="000000"/>
          <w:sz w:val="28"/>
          <w:szCs w:val="28"/>
        </w:rPr>
        <w:t>ание дорог в Колокольцовском МО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986EF3" w:rsidRPr="006B22D2" w:rsidRDefault="00986EF3" w:rsidP="006B22D2">
      <w:pPr>
        <w:pStyle w:val="a5"/>
        <w:tabs>
          <w:tab w:val="left" w:pos="1440"/>
        </w:tabs>
        <w:jc w:val="both"/>
        <w:rPr>
          <w:b w:val="0"/>
          <w:color w:val="000000"/>
          <w:sz w:val="28"/>
          <w:szCs w:val="28"/>
        </w:rPr>
      </w:pPr>
      <w:r w:rsidRPr="006B22D2">
        <w:rPr>
          <w:b w:val="0"/>
          <w:color w:val="000000"/>
          <w:sz w:val="28"/>
          <w:szCs w:val="28"/>
        </w:rPr>
        <w:t>- с</w:t>
      </w:r>
      <w:r w:rsidRPr="006B22D2">
        <w:rPr>
          <w:b w:val="0"/>
          <w:sz w:val="28"/>
          <w:szCs w:val="28"/>
        </w:rPr>
        <w:t>анитарная очистка улиц, площади, парка от мусора и несанкционированных свалок</w:t>
      </w:r>
      <w:r w:rsidRPr="006B22D2">
        <w:rPr>
          <w:b w:val="0"/>
          <w:color w:val="000000"/>
          <w:sz w:val="28"/>
          <w:szCs w:val="28"/>
        </w:rPr>
        <w:t>;</w:t>
      </w:r>
    </w:p>
    <w:p w:rsidR="00986EF3" w:rsidRPr="006B22D2" w:rsidRDefault="00986EF3" w:rsidP="006B22D2">
      <w:pPr>
        <w:pStyle w:val="a5"/>
        <w:tabs>
          <w:tab w:val="left" w:pos="1440"/>
        </w:tabs>
        <w:jc w:val="both"/>
        <w:rPr>
          <w:b w:val="0"/>
          <w:sz w:val="28"/>
          <w:szCs w:val="28"/>
        </w:rPr>
      </w:pPr>
      <w:r w:rsidRPr="006B22D2">
        <w:rPr>
          <w:b w:val="0"/>
          <w:color w:val="000000"/>
          <w:sz w:val="28"/>
          <w:szCs w:val="28"/>
        </w:rPr>
        <w:t xml:space="preserve">-  </w:t>
      </w:r>
      <w:r w:rsidRPr="006B22D2">
        <w:rPr>
          <w:b w:val="0"/>
          <w:sz w:val="28"/>
          <w:szCs w:val="28"/>
        </w:rPr>
        <w:t xml:space="preserve">  содержание перекидного моста через реку  Щелкан между ул. Ленина  и  ул</w:t>
      </w:r>
      <w:proofErr w:type="gramStart"/>
      <w:r w:rsidRPr="006B22D2">
        <w:rPr>
          <w:b w:val="0"/>
          <w:sz w:val="28"/>
          <w:szCs w:val="28"/>
        </w:rPr>
        <w:t>.З</w:t>
      </w:r>
      <w:proofErr w:type="gramEnd"/>
      <w:r w:rsidRPr="006B22D2">
        <w:rPr>
          <w:b w:val="0"/>
          <w:sz w:val="28"/>
          <w:szCs w:val="28"/>
        </w:rPr>
        <w:t>аречная в  Колокольцовском МО  .</w:t>
      </w:r>
    </w:p>
    <w:p w:rsidR="00986EF3" w:rsidRPr="006B22D2" w:rsidRDefault="00986EF3" w:rsidP="006B22D2">
      <w:pPr>
        <w:pStyle w:val="a5"/>
        <w:tabs>
          <w:tab w:val="left" w:pos="1440"/>
        </w:tabs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Достижение указанных целей Программы позволит достичь эффективности  развития</w:t>
      </w:r>
      <w:r>
        <w:rPr>
          <w:b w:val="0"/>
          <w:sz w:val="28"/>
          <w:szCs w:val="28"/>
        </w:rPr>
        <w:t xml:space="preserve"> </w:t>
      </w:r>
      <w:r w:rsidRPr="006B22D2">
        <w:rPr>
          <w:b w:val="0"/>
          <w:sz w:val="28"/>
          <w:szCs w:val="28"/>
        </w:rPr>
        <w:t>социально-экономической сферы</w:t>
      </w:r>
      <w:proofErr w:type="gramStart"/>
      <w:r w:rsidRPr="006B22D2">
        <w:rPr>
          <w:b w:val="0"/>
          <w:sz w:val="28"/>
          <w:szCs w:val="28"/>
        </w:rPr>
        <w:t xml:space="preserve"> ,</w:t>
      </w:r>
      <w:proofErr w:type="gramEnd"/>
      <w:r w:rsidRPr="006B22D2">
        <w:rPr>
          <w:b w:val="0"/>
          <w:sz w:val="28"/>
          <w:szCs w:val="28"/>
        </w:rPr>
        <w:t>обеспечивающей жизненно важные интересы сельского поселения.</w:t>
      </w:r>
      <w:r>
        <w:rPr>
          <w:b w:val="0"/>
          <w:sz w:val="28"/>
          <w:szCs w:val="28"/>
        </w:rPr>
        <w:t xml:space="preserve"> </w:t>
      </w:r>
      <w:r w:rsidRPr="006B22D2">
        <w:rPr>
          <w:b w:val="0"/>
          <w:sz w:val="28"/>
          <w:szCs w:val="28"/>
        </w:rPr>
        <w:t>Такое достижение в рамках программы будет обеспечено выполнением следующих задач:</w:t>
      </w:r>
    </w:p>
    <w:p w:rsidR="00986EF3" w:rsidRPr="006B22D2" w:rsidRDefault="00986EF3" w:rsidP="006B22D2">
      <w:pPr>
        <w:pStyle w:val="a5"/>
        <w:tabs>
          <w:tab w:val="left" w:pos="1440"/>
        </w:tabs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 xml:space="preserve">1.Разработка </w:t>
      </w:r>
      <w:proofErr w:type="gramStart"/>
      <w:r w:rsidRPr="006B22D2">
        <w:rPr>
          <w:b w:val="0"/>
          <w:sz w:val="28"/>
          <w:szCs w:val="28"/>
        </w:rPr>
        <w:t>плана проведения мероприятий комплексного  благоустройства территории поселения</w:t>
      </w:r>
      <w:proofErr w:type="gramEnd"/>
      <w:r w:rsidRPr="006B22D2">
        <w:rPr>
          <w:b w:val="0"/>
          <w:sz w:val="28"/>
          <w:szCs w:val="28"/>
        </w:rPr>
        <w:t>.</w:t>
      </w:r>
    </w:p>
    <w:p w:rsidR="00986EF3" w:rsidRPr="006B22D2" w:rsidRDefault="00986EF3" w:rsidP="006B22D2">
      <w:pPr>
        <w:pStyle w:val="a5"/>
        <w:tabs>
          <w:tab w:val="left" w:pos="1440"/>
        </w:tabs>
        <w:jc w:val="both"/>
        <w:rPr>
          <w:b w:val="0"/>
          <w:color w:val="000000"/>
          <w:sz w:val="28"/>
          <w:szCs w:val="28"/>
        </w:rPr>
      </w:pPr>
      <w:r w:rsidRPr="006B22D2">
        <w:rPr>
          <w:b w:val="0"/>
          <w:sz w:val="28"/>
          <w:szCs w:val="28"/>
        </w:rPr>
        <w:t>2.Осуще</w:t>
      </w:r>
      <w:r w:rsidR="00C22E81">
        <w:rPr>
          <w:b w:val="0"/>
          <w:sz w:val="28"/>
          <w:szCs w:val="28"/>
        </w:rPr>
        <w:t>ствление работ по реконструкции</w:t>
      </w:r>
      <w:r w:rsidRPr="006B22D2">
        <w:rPr>
          <w:b w:val="0"/>
          <w:sz w:val="28"/>
          <w:szCs w:val="28"/>
        </w:rPr>
        <w:t>, ремонту объектов благоустройства.</w:t>
      </w:r>
    </w:p>
    <w:p w:rsidR="00986EF3" w:rsidRPr="006B22D2" w:rsidRDefault="00986EF3" w:rsidP="006B22D2">
      <w:pPr>
        <w:pStyle w:val="a5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Реализация Программы планируется на 201</w:t>
      </w:r>
      <w:r>
        <w:rPr>
          <w:b w:val="0"/>
          <w:sz w:val="28"/>
          <w:szCs w:val="28"/>
        </w:rPr>
        <w:t>6</w:t>
      </w:r>
      <w:r w:rsidRPr="006B22D2">
        <w:rPr>
          <w:b w:val="0"/>
          <w:sz w:val="28"/>
          <w:szCs w:val="28"/>
        </w:rPr>
        <w:t>-201</w:t>
      </w:r>
      <w:r>
        <w:rPr>
          <w:b w:val="0"/>
          <w:sz w:val="28"/>
          <w:szCs w:val="28"/>
        </w:rPr>
        <w:t>9</w:t>
      </w:r>
      <w:r w:rsidRPr="006B22D2">
        <w:rPr>
          <w:b w:val="0"/>
          <w:sz w:val="28"/>
          <w:szCs w:val="28"/>
        </w:rPr>
        <w:t xml:space="preserve">  годы.</w:t>
      </w:r>
    </w:p>
    <w:p w:rsidR="00986EF3" w:rsidRPr="006B22D2" w:rsidRDefault="00986EF3" w:rsidP="006B22D2">
      <w:pPr>
        <w:pStyle w:val="a5"/>
        <w:rPr>
          <w:b w:val="0"/>
          <w:bCs w:val="0"/>
          <w:sz w:val="28"/>
          <w:szCs w:val="28"/>
        </w:rPr>
      </w:pPr>
    </w:p>
    <w:p w:rsidR="00986EF3" w:rsidRPr="006B22D2" w:rsidRDefault="00986EF3" w:rsidP="006B22D2">
      <w:pPr>
        <w:pStyle w:val="a5"/>
        <w:rPr>
          <w:bCs w:val="0"/>
          <w:sz w:val="28"/>
          <w:szCs w:val="28"/>
        </w:rPr>
      </w:pPr>
      <w:r w:rsidRPr="006B22D2">
        <w:rPr>
          <w:bCs w:val="0"/>
          <w:sz w:val="28"/>
          <w:szCs w:val="28"/>
        </w:rPr>
        <w:t>4.Ресурсное обеспечение Программы</w:t>
      </w:r>
    </w:p>
    <w:p w:rsidR="00986EF3" w:rsidRPr="006B22D2" w:rsidRDefault="00986EF3" w:rsidP="006B22D2">
      <w:pPr>
        <w:pStyle w:val="a5"/>
        <w:rPr>
          <w:bCs w:val="0"/>
          <w:sz w:val="28"/>
          <w:szCs w:val="28"/>
        </w:rPr>
      </w:pPr>
    </w:p>
    <w:p w:rsidR="00986EF3" w:rsidRPr="006B22D2" w:rsidRDefault="00986EF3" w:rsidP="006B22D2">
      <w:pPr>
        <w:pStyle w:val="a5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 xml:space="preserve">     Расчет потребности в ресурсах произведен с использованием нормативов и данных о рыночной стоимости работ.</w:t>
      </w:r>
    </w:p>
    <w:p w:rsidR="00986EF3" w:rsidRPr="006B22D2" w:rsidRDefault="00986EF3" w:rsidP="006B22D2">
      <w:pPr>
        <w:jc w:val="both"/>
        <w:rPr>
          <w:rFonts w:ascii="Times New Roman" w:hAnsi="Times New Roman"/>
          <w:bCs/>
          <w:sz w:val="28"/>
          <w:szCs w:val="28"/>
        </w:rPr>
      </w:pPr>
      <w:r w:rsidRPr="006B22D2">
        <w:rPr>
          <w:rFonts w:ascii="Times New Roman" w:hAnsi="Times New Roman"/>
          <w:bCs/>
          <w:sz w:val="28"/>
          <w:szCs w:val="28"/>
        </w:rPr>
        <w:t xml:space="preserve">Общий объем финансирования мероприятий Программы </w:t>
      </w:r>
      <w:proofErr w:type="gramStart"/>
      <w:r w:rsidRPr="006B22D2">
        <w:rPr>
          <w:rFonts w:ascii="Times New Roman" w:hAnsi="Times New Roman"/>
          <w:bCs/>
          <w:sz w:val="28"/>
          <w:szCs w:val="28"/>
        </w:rPr>
        <w:t>на</w:t>
      </w:r>
      <w:proofErr w:type="gramEnd"/>
      <w:r w:rsidRPr="006B22D2">
        <w:rPr>
          <w:rFonts w:ascii="Times New Roman" w:hAnsi="Times New Roman"/>
          <w:bCs/>
          <w:sz w:val="28"/>
          <w:szCs w:val="28"/>
        </w:rPr>
        <w:t>:</w:t>
      </w:r>
    </w:p>
    <w:p w:rsidR="00986EF3" w:rsidRDefault="00986EF3" w:rsidP="006B22D2">
      <w:pPr>
        <w:jc w:val="both"/>
        <w:rPr>
          <w:rFonts w:ascii="Times New Roman" w:hAnsi="Times New Roman"/>
          <w:bCs/>
          <w:sz w:val="28"/>
          <w:szCs w:val="28"/>
        </w:rPr>
      </w:pPr>
      <w:r w:rsidRPr="006B22D2">
        <w:rPr>
          <w:rFonts w:ascii="Times New Roman" w:hAnsi="Times New Roman"/>
          <w:bCs/>
          <w:sz w:val="28"/>
          <w:szCs w:val="28"/>
        </w:rPr>
        <w:lastRenderedPageBreak/>
        <w:t>-201</w:t>
      </w:r>
      <w:r>
        <w:rPr>
          <w:rFonts w:ascii="Times New Roman" w:hAnsi="Times New Roman"/>
          <w:bCs/>
          <w:sz w:val="28"/>
          <w:szCs w:val="28"/>
        </w:rPr>
        <w:t xml:space="preserve">6 </w:t>
      </w:r>
      <w:r w:rsidRPr="006B22D2">
        <w:rPr>
          <w:rFonts w:ascii="Times New Roman" w:hAnsi="Times New Roman"/>
          <w:bCs/>
          <w:sz w:val="28"/>
          <w:szCs w:val="28"/>
        </w:rPr>
        <w:t>год составляет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093328">
        <w:rPr>
          <w:rFonts w:ascii="Times New Roman" w:hAnsi="Times New Roman"/>
          <w:bCs/>
          <w:sz w:val="28"/>
          <w:szCs w:val="28"/>
        </w:rPr>
        <w:t>990</w:t>
      </w:r>
      <w:r>
        <w:rPr>
          <w:rFonts w:ascii="Times New Roman" w:hAnsi="Times New Roman"/>
          <w:sz w:val="28"/>
          <w:szCs w:val="28"/>
        </w:rPr>
        <w:t>,</w:t>
      </w:r>
      <w:r w:rsidR="003B6B6D">
        <w:rPr>
          <w:rFonts w:ascii="Times New Roman" w:hAnsi="Times New Roman"/>
          <w:sz w:val="28"/>
          <w:szCs w:val="28"/>
        </w:rPr>
        <w:t>6</w:t>
      </w:r>
      <w:r w:rsidRPr="006B22D2">
        <w:rPr>
          <w:rFonts w:ascii="Times New Roman" w:hAnsi="Times New Roman"/>
          <w:sz w:val="28"/>
          <w:szCs w:val="28"/>
        </w:rPr>
        <w:t xml:space="preserve"> тыс. руб</w:t>
      </w:r>
      <w:r w:rsidR="005F2D6C">
        <w:rPr>
          <w:rFonts w:ascii="Times New Roman" w:hAnsi="Times New Roman"/>
          <w:sz w:val="28"/>
          <w:szCs w:val="28"/>
        </w:rPr>
        <w:t>.</w:t>
      </w:r>
      <w:r w:rsidRPr="006B22D2">
        <w:rPr>
          <w:rFonts w:ascii="Times New Roman" w:hAnsi="Times New Roman"/>
          <w:sz w:val="28"/>
          <w:szCs w:val="28"/>
        </w:rPr>
        <w:t xml:space="preserve"> -</w:t>
      </w:r>
      <w:r w:rsidRPr="006B22D2">
        <w:rPr>
          <w:rFonts w:ascii="Times New Roman" w:hAnsi="Times New Roman"/>
          <w:bCs/>
          <w:sz w:val="28"/>
          <w:szCs w:val="28"/>
        </w:rPr>
        <w:t xml:space="preserve">  средства бюджета Колокольцовского  МО  </w:t>
      </w:r>
    </w:p>
    <w:p w:rsidR="005F2D6C" w:rsidRPr="005F2D6C" w:rsidRDefault="00665694" w:rsidP="005F2D6C">
      <w:pPr>
        <w:jc w:val="both"/>
        <w:rPr>
          <w:rFonts w:ascii="Times New Roman" w:hAnsi="Times New Roman"/>
          <w:bCs/>
          <w:sz w:val="28"/>
          <w:szCs w:val="28"/>
        </w:rPr>
      </w:pPr>
      <w:r w:rsidRPr="00665694">
        <w:rPr>
          <w:rFonts w:ascii="Times New Roman" w:hAnsi="Times New Roman"/>
          <w:bCs/>
          <w:sz w:val="28"/>
          <w:szCs w:val="28"/>
        </w:rPr>
        <w:t>-201</w:t>
      </w:r>
      <w:r>
        <w:rPr>
          <w:rFonts w:ascii="Times New Roman" w:hAnsi="Times New Roman"/>
          <w:bCs/>
          <w:sz w:val="28"/>
          <w:szCs w:val="28"/>
        </w:rPr>
        <w:t>7</w:t>
      </w:r>
      <w:r w:rsidRPr="00665694">
        <w:rPr>
          <w:rFonts w:ascii="Times New Roman" w:hAnsi="Times New Roman"/>
          <w:bCs/>
          <w:sz w:val="28"/>
          <w:szCs w:val="28"/>
        </w:rPr>
        <w:t xml:space="preserve"> год составляет </w:t>
      </w:r>
      <w:r w:rsidR="003B6B6D">
        <w:rPr>
          <w:rFonts w:ascii="Times New Roman" w:hAnsi="Times New Roman"/>
          <w:bCs/>
          <w:sz w:val="28"/>
          <w:szCs w:val="28"/>
        </w:rPr>
        <w:t>1100</w:t>
      </w:r>
      <w:r w:rsidRPr="00665694">
        <w:rPr>
          <w:rFonts w:ascii="Times New Roman" w:hAnsi="Times New Roman"/>
          <w:bCs/>
          <w:sz w:val="28"/>
          <w:szCs w:val="28"/>
        </w:rPr>
        <w:t xml:space="preserve"> ,</w:t>
      </w:r>
      <w:r w:rsidR="003B6B6D">
        <w:rPr>
          <w:rFonts w:ascii="Times New Roman" w:hAnsi="Times New Roman"/>
          <w:bCs/>
          <w:sz w:val="28"/>
          <w:szCs w:val="28"/>
        </w:rPr>
        <w:t>6</w:t>
      </w:r>
      <w:r w:rsidRPr="00665694">
        <w:rPr>
          <w:rFonts w:ascii="Times New Roman" w:hAnsi="Times New Roman"/>
          <w:bCs/>
          <w:sz w:val="28"/>
          <w:szCs w:val="28"/>
        </w:rPr>
        <w:t xml:space="preserve"> тыс. руб</w:t>
      </w:r>
      <w:r w:rsidR="005F2D6C">
        <w:rPr>
          <w:rFonts w:ascii="Times New Roman" w:hAnsi="Times New Roman"/>
          <w:bCs/>
          <w:sz w:val="28"/>
          <w:szCs w:val="28"/>
        </w:rPr>
        <w:t>.</w:t>
      </w:r>
      <w:r w:rsidRPr="00665694">
        <w:rPr>
          <w:rFonts w:ascii="Times New Roman" w:hAnsi="Times New Roman"/>
          <w:bCs/>
          <w:sz w:val="28"/>
          <w:szCs w:val="28"/>
        </w:rPr>
        <w:t xml:space="preserve"> -  средств</w:t>
      </w:r>
      <w:r w:rsidR="005F2D6C">
        <w:rPr>
          <w:rFonts w:ascii="Times New Roman" w:hAnsi="Times New Roman"/>
          <w:bCs/>
          <w:sz w:val="28"/>
          <w:szCs w:val="28"/>
        </w:rPr>
        <w:t xml:space="preserve">а бюджета Колокольцовского  МО </w:t>
      </w:r>
    </w:p>
    <w:p w:rsidR="005F2D6C" w:rsidRPr="005F2D6C" w:rsidRDefault="005F2D6C" w:rsidP="005F2D6C">
      <w:pPr>
        <w:jc w:val="both"/>
        <w:rPr>
          <w:rFonts w:ascii="Times New Roman" w:hAnsi="Times New Roman"/>
          <w:bCs/>
          <w:sz w:val="28"/>
          <w:szCs w:val="28"/>
        </w:rPr>
      </w:pPr>
      <w:r w:rsidRPr="005F2D6C">
        <w:rPr>
          <w:sz w:val="28"/>
          <w:szCs w:val="28"/>
        </w:rPr>
        <w:t>-</w:t>
      </w:r>
      <w:r w:rsidRPr="005F2D6C">
        <w:rPr>
          <w:rFonts w:ascii="Times New Roman" w:hAnsi="Times New Roman"/>
          <w:sz w:val="28"/>
          <w:szCs w:val="28"/>
        </w:rPr>
        <w:t xml:space="preserve">2018 год составляет  </w:t>
      </w:r>
      <w:r w:rsidR="003B6B6D">
        <w:rPr>
          <w:rFonts w:ascii="Times New Roman" w:hAnsi="Times New Roman"/>
          <w:sz w:val="28"/>
          <w:szCs w:val="28"/>
        </w:rPr>
        <w:t>1626,1</w:t>
      </w:r>
      <w:r w:rsidRPr="005F2D6C">
        <w:rPr>
          <w:rFonts w:ascii="Times New Roman" w:hAnsi="Times New Roman"/>
          <w:sz w:val="28"/>
          <w:szCs w:val="28"/>
        </w:rPr>
        <w:t xml:space="preserve">  тыс. руб.</w:t>
      </w:r>
      <w:r>
        <w:rPr>
          <w:rFonts w:ascii="Times New Roman" w:hAnsi="Times New Roman"/>
          <w:sz w:val="28"/>
          <w:szCs w:val="28"/>
        </w:rPr>
        <w:t xml:space="preserve"> -</w:t>
      </w:r>
      <w:r w:rsidRPr="005F2D6C">
        <w:rPr>
          <w:rFonts w:ascii="Times New Roman" w:hAnsi="Times New Roman"/>
          <w:bCs/>
          <w:sz w:val="28"/>
          <w:szCs w:val="28"/>
        </w:rPr>
        <w:t xml:space="preserve"> средства бюджета Колокольцовского  МО </w:t>
      </w:r>
    </w:p>
    <w:p w:rsidR="005F2D6C" w:rsidRPr="005F2D6C" w:rsidRDefault="005F2D6C" w:rsidP="005F2D6C">
      <w:pPr>
        <w:pStyle w:val="a7"/>
        <w:rPr>
          <w:sz w:val="28"/>
          <w:szCs w:val="28"/>
        </w:rPr>
      </w:pPr>
    </w:p>
    <w:p w:rsidR="005F2D6C" w:rsidRPr="005F2D6C" w:rsidRDefault="005F2D6C" w:rsidP="005F2D6C">
      <w:pPr>
        <w:jc w:val="both"/>
        <w:rPr>
          <w:rFonts w:ascii="Times New Roman" w:hAnsi="Times New Roman"/>
          <w:bCs/>
          <w:sz w:val="28"/>
          <w:szCs w:val="28"/>
        </w:rPr>
      </w:pPr>
      <w:r w:rsidRPr="005F2D6C">
        <w:rPr>
          <w:rFonts w:ascii="Times New Roman" w:hAnsi="Times New Roman"/>
          <w:sz w:val="28"/>
          <w:szCs w:val="28"/>
        </w:rPr>
        <w:t xml:space="preserve">-2019 год составляет </w:t>
      </w:r>
      <w:r w:rsidR="002026BE">
        <w:rPr>
          <w:rFonts w:ascii="Times New Roman" w:hAnsi="Times New Roman"/>
          <w:sz w:val="28"/>
          <w:szCs w:val="28"/>
        </w:rPr>
        <w:t>588</w:t>
      </w:r>
      <w:r w:rsidRPr="005F2D6C">
        <w:rPr>
          <w:rFonts w:ascii="Times New Roman" w:hAnsi="Times New Roman"/>
          <w:sz w:val="28"/>
          <w:szCs w:val="28"/>
        </w:rPr>
        <w:t>,</w:t>
      </w:r>
      <w:r w:rsidR="00601E80">
        <w:rPr>
          <w:rFonts w:ascii="Times New Roman" w:hAnsi="Times New Roman"/>
          <w:sz w:val="28"/>
          <w:szCs w:val="28"/>
        </w:rPr>
        <w:t xml:space="preserve">4 </w:t>
      </w:r>
      <w:r w:rsidRPr="005F2D6C">
        <w:rPr>
          <w:rFonts w:ascii="Times New Roman" w:hAnsi="Times New Roman"/>
          <w:sz w:val="28"/>
          <w:szCs w:val="28"/>
        </w:rPr>
        <w:t>тыс. руб.</w:t>
      </w:r>
      <w:r w:rsidRPr="005F2D6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665694">
        <w:rPr>
          <w:rFonts w:ascii="Times New Roman" w:hAnsi="Times New Roman"/>
          <w:bCs/>
          <w:sz w:val="28"/>
          <w:szCs w:val="28"/>
        </w:rPr>
        <w:t>средств</w:t>
      </w:r>
      <w:r>
        <w:rPr>
          <w:rFonts w:ascii="Times New Roman" w:hAnsi="Times New Roman"/>
          <w:bCs/>
          <w:sz w:val="28"/>
          <w:szCs w:val="28"/>
        </w:rPr>
        <w:t xml:space="preserve">а бюджета Колокольцовского  МО </w:t>
      </w:r>
    </w:p>
    <w:p w:rsidR="00986EF3" w:rsidRPr="006B22D2" w:rsidRDefault="00986EF3" w:rsidP="006B22D2">
      <w:pPr>
        <w:pStyle w:val="a5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Планируется освоить всю сумму за период действия Программы.</w:t>
      </w:r>
    </w:p>
    <w:p w:rsidR="00986EF3" w:rsidRPr="006B22D2" w:rsidRDefault="00986EF3" w:rsidP="006B22D2">
      <w:pPr>
        <w:pStyle w:val="a5"/>
        <w:jc w:val="both"/>
        <w:rPr>
          <w:b w:val="0"/>
          <w:sz w:val="28"/>
          <w:szCs w:val="28"/>
        </w:rPr>
      </w:pPr>
    </w:p>
    <w:p w:rsidR="00986EF3" w:rsidRPr="006B22D2" w:rsidRDefault="00986EF3" w:rsidP="006B22D2">
      <w:pPr>
        <w:pStyle w:val="a5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</w:t>
      </w:r>
      <w:r w:rsidRPr="006B22D2">
        <w:rPr>
          <w:sz w:val="28"/>
          <w:szCs w:val="28"/>
        </w:rPr>
        <w:t xml:space="preserve"> 5.Система программных мероприятий.</w:t>
      </w:r>
    </w:p>
    <w:p w:rsidR="00986EF3" w:rsidRPr="006B22D2" w:rsidRDefault="00986EF3" w:rsidP="006B22D2">
      <w:pPr>
        <w:pStyle w:val="a5"/>
        <w:jc w:val="both"/>
        <w:rPr>
          <w:b w:val="0"/>
          <w:sz w:val="28"/>
          <w:szCs w:val="28"/>
        </w:rPr>
      </w:pPr>
    </w:p>
    <w:p w:rsidR="00986EF3" w:rsidRPr="006B22D2" w:rsidRDefault="00986EF3" w:rsidP="006B22D2">
      <w:pPr>
        <w:pStyle w:val="a5"/>
        <w:tabs>
          <w:tab w:val="left" w:pos="5245"/>
        </w:tabs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Для реализации поставленных  целей и решения задач Программы  предусмотрено выполнение следующих мероприятий:</w:t>
      </w:r>
    </w:p>
    <w:p w:rsidR="00986EF3" w:rsidRPr="006B22D2" w:rsidRDefault="00986EF3" w:rsidP="006B22D2">
      <w:pPr>
        <w:pStyle w:val="a5"/>
        <w:jc w:val="both"/>
        <w:rPr>
          <w:sz w:val="28"/>
          <w:szCs w:val="28"/>
        </w:rPr>
      </w:pPr>
      <w:r w:rsidRPr="006B22D2">
        <w:rPr>
          <w:sz w:val="28"/>
          <w:szCs w:val="28"/>
        </w:rPr>
        <w:t xml:space="preserve">                                         5.1.Озеленение</w:t>
      </w:r>
    </w:p>
    <w:p w:rsidR="00986EF3" w:rsidRPr="006B22D2" w:rsidRDefault="00986EF3" w:rsidP="006B22D2">
      <w:pPr>
        <w:pStyle w:val="a5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Существующие  участки зеленых насаждений имеют</w:t>
      </w:r>
      <w:r w:rsidR="00C22E81">
        <w:rPr>
          <w:b w:val="0"/>
          <w:sz w:val="28"/>
          <w:szCs w:val="28"/>
        </w:rPr>
        <w:t xml:space="preserve"> неудовлетворительное состояние</w:t>
      </w:r>
      <w:r w:rsidRPr="006B22D2">
        <w:rPr>
          <w:b w:val="0"/>
          <w:sz w:val="28"/>
          <w:szCs w:val="28"/>
        </w:rPr>
        <w:t>:</w:t>
      </w:r>
      <w:r>
        <w:rPr>
          <w:b w:val="0"/>
          <w:sz w:val="28"/>
          <w:szCs w:val="28"/>
        </w:rPr>
        <w:t xml:space="preserve"> </w:t>
      </w:r>
      <w:r w:rsidRPr="006B22D2">
        <w:rPr>
          <w:b w:val="0"/>
          <w:sz w:val="28"/>
          <w:szCs w:val="28"/>
        </w:rPr>
        <w:t>недостаточно благоустроены, нуждаются в постоянном уходе</w:t>
      </w:r>
      <w:proofErr w:type="gramStart"/>
      <w:r w:rsidRPr="006B22D2">
        <w:rPr>
          <w:b w:val="0"/>
          <w:sz w:val="28"/>
          <w:szCs w:val="28"/>
        </w:rPr>
        <w:t xml:space="preserve"> ,</w:t>
      </w:r>
      <w:proofErr w:type="gramEnd"/>
      <w:r w:rsidRPr="006B22D2">
        <w:rPr>
          <w:b w:val="0"/>
          <w:sz w:val="28"/>
          <w:szCs w:val="28"/>
        </w:rPr>
        <w:t>не имеют поливочного водопровода. Необходим систематический уход  за существующим</w:t>
      </w:r>
      <w:r w:rsidR="00C22E81">
        <w:rPr>
          <w:b w:val="0"/>
          <w:sz w:val="28"/>
          <w:szCs w:val="28"/>
        </w:rPr>
        <w:t>и насаждениями: вырезка поросли</w:t>
      </w:r>
      <w:r w:rsidRPr="006B22D2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</w:t>
      </w:r>
      <w:r w:rsidRPr="006B22D2">
        <w:rPr>
          <w:b w:val="0"/>
          <w:sz w:val="28"/>
          <w:szCs w:val="28"/>
        </w:rPr>
        <w:t>уборка аварийных и ст</w:t>
      </w:r>
      <w:r w:rsidR="00C22E81">
        <w:rPr>
          <w:b w:val="0"/>
          <w:sz w:val="28"/>
          <w:szCs w:val="28"/>
        </w:rPr>
        <w:t>арых деревьев, посадка саженцев</w:t>
      </w:r>
      <w:r w:rsidRPr="006B22D2">
        <w:rPr>
          <w:b w:val="0"/>
          <w:sz w:val="28"/>
          <w:szCs w:val="28"/>
        </w:rPr>
        <w:t>,</w:t>
      </w:r>
      <w:r w:rsidR="00C22E81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цветов; </w:t>
      </w:r>
      <w:r w:rsidRPr="006B22D2">
        <w:rPr>
          <w:b w:val="0"/>
          <w:sz w:val="28"/>
          <w:szCs w:val="28"/>
        </w:rPr>
        <w:t>разбивка клумб. Для решения вопросов по озеленению необходимо провести следующие мероприятия: удаление с</w:t>
      </w:r>
      <w:r w:rsidR="00C22E81">
        <w:rPr>
          <w:b w:val="0"/>
          <w:sz w:val="28"/>
          <w:szCs w:val="28"/>
        </w:rPr>
        <w:t>ухостойных и аварийных деревьев</w:t>
      </w:r>
      <w:r w:rsidRPr="006B22D2">
        <w:rPr>
          <w:b w:val="0"/>
          <w:sz w:val="28"/>
          <w:szCs w:val="28"/>
        </w:rPr>
        <w:t>, увеличение площади газонов и цветников.</w:t>
      </w:r>
    </w:p>
    <w:p w:rsidR="00986EF3" w:rsidRPr="006B22D2" w:rsidRDefault="00986EF3" w:rsidP="006B22D2">
      <w:pPr>
        <w:pStyle w:val="a5"/>
        <w:jc w:val="both"/>
        <w:rPr>
          <w:sz w:val="28"/>
          <w:szCs w:val="28"/>
        </w:rPr>
      </w:pPr>
      <w:r w:rsidRPr="006B22D2">
        <w:rPr>
          <w:sz w:val="28"/>
          <w:szCs w:val="28"/>
        </w:rPr>
        <w:t xml:space="preserve">                  5.2.Организация и содержание мест захоронения</w:t>
      </w:r>
      <w:proofErr w:type="gramStart"/>
      <w:r>
        <w:rPr>
          <w:sz w:val="28"/>
          <w:szCs w:val="28"/>
        </w:rPr>
        <w:t xml:space="preserve"> </w:t>
      </w:r>
      <w:r w:rsidRPr="006B22D2">
        <w:rPr>
          <w:sz w:val="28"/>
          <w:szCs w:val="28"/>
        </w:rPr>
        <w:t>.</w:t>
      </w:r>
      <w:proofErr w:type="gramEnd"/>
    </w:p>
    <w:p w:rsidR="00986EF3" w:rsidRPr="006B22D2" w:rsidRDefault="00986EF3" w:rsidP="006B22D2">
      <w:pPr>
        <w:pStyle w:val="a5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На территории Колокольцовского МО находится    кладбище</w:t>
      </w:r>
      <w:r>
        <w:rPr>
          <w:b w:val="0"/>
          <w:sz w:val="28"/>
          <w:szCs w:val="28"/>
        </w:rPr>
        <w:t xml:space="preserve">, </w:t>
      </w:r>
      <w:r w:rsidRPr="006B22D2">
        <w:rPr>
          <w:b w:val="0"/>
          <w:sz w:val="28"/>
          <w:szCs w:val="28"/>
        </w:rPr>
        <w:t xml:space="preserve">площадью </w:t>
      </w:r>
      <w:smartTag w:uri="urn:schemas-microsoft-com:office:smarttags" w:element="metricconverter">
        <w:smartTagPr>
          <w:attr w:name="ProductID" w:val="4 га"/>
        </w:smartTagPr>
        <w:r w:rsidRPr="006B22D2">
          <w:rPr>
            <w:b w:val="0"/>
            <w:sz w:val="28"/>
            <w:szCs w:val="28"/>
          </w:rPr>
          <w:t>4 га</w:t>
        </w:r>
      </w:smartTag>
      <w:r w:rsidRPr="006B22D2">
        <w:rPr>
          <w:b w:val="0"/>
          <w:sz w:val="28"/>
          <w:szCs w:val="28"/>
        </w:rPr>
        <w:t xml:space="preserve"> Отсутствие  контейнеров для мусора приводит к несанкционированным свалкам внутри кладбищ.</w:t>
      </w:r>
      <w:r>
        <w:rPr>
          <w:b w:val="0"/>
          <w:sz w:val="28"/>
          <w:szCs w:val="28"/>
        </w:rPr>
        <w:t xml:space="preserve">  </w:t>
      </w:r>
      <w:r w:rsidRPr="006B22D2">
        <w:rPr>
          <w:b w:val="0"/>
          <w:sz w:val="28"/>
          <w:szCs w:val="28"/>
        </w:rPr>
        <w:t>Необходимо установить контейнеры для мусора</w:t>
      </w:r>
      <w:proofErr w:type="gramStart"/>
      <w:r w:rsidRPr="006B22D2">
        <w:rPr>
          <w:b w:val="0"/>
          <w:sz w:val="28"/>
          <w:szCs w:val="28"/>
        </w:rPr>
        <w:t>.</w:t>
      </w:r>
      <w:proofErr w:type="gramEnd"/>
      <w:r>
        <w:rPr>
          <w:b w:val="0"/>
          <w:sz w:val="28"/>
          <w:szCs w:val="28"/>
        </w:rPr>
        <w:t xml:space="preserve"> </w:t>
      </w:r>
      <w:proofErr w:type="gramStart"/>
      <w:r w:rsidRPr="006B22D2">
        <w:rPr>
          <w:b w:val="0"/>
          <w:sz w:val="28"/>
          <w:szCs w:val="28"/>
        </w:rPr>
        <w:t>о</w:t>
      </w:r>
      <w:proofErr w:type="gramEnd"/>
      <w:r w:rsidRPr="006B22D2">
        <w:rPr>
          <w:b w:val="0"/>
          <w:sz w:val="28"/>
          <w:szCs w:val="28"/>
        </w:rPr>
        <w:t>чищать территорию кладбища от несанкционированных свалок,</w:t>
      </w:r>
      <w:r>
        <w:rPr>
          <w:b w:val="0"/>
          <w:sz w:val="28"/>
          <w:szCs w:val="28"/>
        </w:rPr>
        <w:t xml:space="preserve"> </w:t>
      </w:r>
      <w:r w:rsidRPr="006B22D2">
        <w:rPr>
          <w:b w:val="0"/>
          <w:sz w:val="28"/>
          <w:szCs w:val="28"/>
        </w:rPr>
        <w:t>обеспечить сохранность и поддержание в хорошем состоянии памятников участникам ВОВ.</w:t>
      </w:r>
    </w:p>
    <w:p w:rsidR="00986EF3" w:rsidRPr="006B22D2" w:rsidRDefault="00986EF3" w:rsidP="006B22D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6B22D2">
        <w:rPr>
          <w:sz w:val="28"/>
          <w:szCs w:val="28"/>
        </w:rPr>
        <w:t>5.3.  Установка,</w:t>
      </w:r>
      <w:r>
        <w:rPr>
          <w:sz w:val="28"/>
          <w:szCs w:val="28"/>
        </w:rPr>
        <w:t xml:space="preserve"> </w:t>
      </w:r>
      <w:r w:rsidRPr="006B22D2">
        <w:rPr>
          <w:sz w:val="28"/>
          <w:szCs w:val="28"/>
        </w:rPr>
        <w:t>проектирование,</w:t>
      </w:r>
      <w:r>
        <w:rPr>
          <w:sz w:val="28"/>
          <w:szCs w:val="28"/>
        </w:rPr>
        <w:t xml:space="preserve"> </w:t>
      </w:r>
      <w:r w:rsidRPr="006B22D2">
        <w:rPr>
          <w:sz w:val="28"/>
          <w:szCs w:val="28"/>
        </w:rPr>
        <w:t xml:space="preserve">строительство </w:t>
      </w:r>
    </w:p>
    <w:p w:rsidR="00986EF3" w:rsidRPr="006B22D2" w:rsidRDefault="00986EF3" w:rsidP="006B22D2">
      <w:pPr>
        <w:pStyle w:val="a5"/>
        <w:jc w:val="both"/>
        <w:rPr>
          <w:sz w:val="28"/>
          <w:szCs w:val="28"/>
        </w:rPr>
      </w:pPr>
      <w:r w:rsidRPr="006B22D2">
        <w:rPr>
          <w:sz w:val="28"/>
          <w:szCs w:val="28"/>
        </w:rPr>
        <w:t xml:space="preserve">                   детской площадки на территории парка.</w:t>
      </w:r>
    </w:p>
    <w:p w:rsidR="00986EF3" w:rsidRPr="006B22D2" w:rsidRDefault="00986EF3" w:rsidP="006B22D2">
      <w:pPr>
        <w:pStyle w:val="a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Продолжать </w:t>
      </w:r>
      <w:r w:rsidRPr="006B22D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</w:t>
      </w:r>
      <w:r w:rsidRPr="006B22D2">
        <w:rPr>
          <w:b w:val="0"/>
          <w:sz w:val="28"/>
          <w:szCs w:val="28"/>
        </w:rPr>
        <w:t>бустройство  детской площадки – детского городка малыми архитектурными формами</w:t>
      </w:r>
      <w:r>
        <w:rPr>
          <w:b w:val="0"/>
          <w:sz w:val="28"/>
          <w:szCs w:val="28"/>
        </w:rPr>
        <w:t>, уличными тренажерами.</w:t>
      </w:r>
    </w:p>
    <w:p w:rsidR="00986EF3" w:rsidRPr="006B22D2" w:rsidRDefault="00986EF3" w:rsidP="006B22D2">
      <w:pPr>
        <w:pStyle w:val="a5"/>
        <w:jc w:val="both"/>
        <w:rPr>
          <w:b w:val="0"/>
          <w:sz w:val="28"/>
          <w:szCs w:val="28"/>
        </w:rPr>
      </w:pPr>
      <w:r w:rsidRPr="006B22D2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</w:t>
      </w:r>
      <w:r w:rsidRPr="006B22D2">
        <w:rPr>
          <w:sz w:val="28"/>
          <w:szCs w:val="28"/>
        </w:rPr>
        <w:t>5.4. Прочие мероприятия по благоустройству.</w:t>
      </w:r>
    </w:p>
    <w:p w:rsidR="00986EF3" w:rsidRPr="006B22D2" w:rsidRDefault="00986EF3" w:rsidP="006B22D2">
      <w:pPr>
        <w:pStyle w:val="a5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Для организации прочих мероприятий по благоустройству предлагается регулярно проводить следующие работы:</w:t>
      </w:r>
    </w:p>
    <w:p w:rsidR="00986EF3" w:rsidRPr="006B22D2" w:rsidRDefault="00986EF3" w:rsidP="006B22D2">
      <w:pPr>
        <w:pStyle w:val="a5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-м</w:t>
      </w:r>
      <w:r w:rsidR="00C22E81">
        <w:rPr>
          <w:b w:val="0"/>
          <w:sz w:val="28"/>
          <w:szCs w:val="28"/>
        </w:rPr>
        <w:t>ероприятия по установке скамеек</w:t>
      </w:r>
      <w:r w:rsidRPr="006B22D2">
        <w:rPr>
          <w:b w:val="0"/>
          <w:sz w:val="28"/>
          <w:szCs w:val="28"/>
        </w:rPr>
        <w:t>,</w:t>
      </w:r>
      <w:r w:rsidR="00C22E81">
        <w:rPr>
          <w:b w:val="0"/>
          <w:sz w:val="28"/>
          <w:szCs w:val="28"/>
        </w:rPr>
        <w:t xml:space="preserve"> </w:t>
      </w:r>
      <w:r w:rsidRPr="006B22D2">
        <w:rPr>
          <w:b w:val="0"/>
          <w:sz w:val="28"/>
          <w:szCs w:val="28"/>
        </w:rPr>
        <w:t>урн в парке</w:t>
      </w:r>
      <w:r>
        <w:rPr>
          <w:b w:val="0"/>
          <w:sz w:val="28"/>
          <w:szCs w:val="28"/>
        </w:rPr>
        <w:t>, беседок.</w:t>
      </w:r>
      <w:r w:rsidRPr="006B22D2">
        <w:rPr>
          <w:b w:val="0"/>
          <w:sz w:val="28"/>
          <w:szCs w:val="28"/>
        </w:rPr>
        <w:t xml:space="preserve"> </w:t>
      </w:r>
    </w:p>
    <w:p w:rsidR="00986EF3" w:rsidRPr="006B22D2" w:rsidRDefault="00C22E81" w:rsidP="006B22D2">
      <w:pPr>
        <w:pStyle w:val="a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-организация   сбора</w:t>
      </w:r>
      <w:r w:rsidR="00986EF3" w:rsidRPr="006B22D2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</w:t>
      </w:r>
      <w:r w:rsidR="00986EF3" w:rsidRPr="006B22D2">
        <w:rPr>
          <w:b w:val="0"/>
          <w:sz w:val="28"/>
          <w:szCs w:val="28"/>
        </w:rPr>
        <w:t>вывоза, утилизации и переработки бытовых и промышленных отходов.</w:t>
      </w:r>
    </w:p>
    <w:p w:rsidR="00986EF3" w:rsidRPr="006B22D2" w:rsidRDefault="00986EF3" w:rsidP="005543DA">
      <w:pPr>
        <w:pStyle w:val="a5"/>
        <w:rPr>
          <w:bCs w:val="0"/>
          <w:sz w:val="28"/>
          <w:szCs w:val="28"/>
        </w:rPr>
      </w:pPr>
      <w:r w:rsidRPr="006B22D2">
        <w:rPr>
          <w:bCs w:val="0"/>
          <w:sz w:val="28"/>
          <w:szCs w:val="28"/>
        </w:rPr>
        <w:lastRenderedPageBreak/>
        <w:t xml:space="preserve">6.Организация управления реализацией Программы и </w:t>
      </w:r>
      <w:r>
        <w:rPr>
          <w:bCs w:val="0"/>
          <w:sz w:val="28"/>
          <w:szCs w:val="28"/>
        </w:rPr>
        <w:t xml:space="preserve">              </w:t>
      </w:r>
      <w:proofErr w:type="gramStart"/>
      <w:r w:rsidRPr="006B22D2">
        <w:rPr>
          <w:bCs w:val="0"/>
          <w:sz w:val="28"/>
          <w:szCs w:val="28"/>
        </w:rPr>
        <w:t>контроль за</w:t>
      </w:r>
      <w:proofErr w:type="gramEnd"/>
      <w:r w:rsidRPr="006B22D2">
        <w:rPr>
          <w:bCs w:val="0"/>
          <w:sz w:val="28"/>
          <w:szCs w:val="28"/>
        </w:rPr>
        <w:t xml:space="preserve"> ходом ее выполнения</w:t>
      </w:r>
    </w:p>
    <w:p w:rsidR="00986EF3" w:rsidRPr="006B22D2" w:rsidRDefault="00986EF3" w:rsidP="006B22D2">
      <w:pPr>
        <w:pStyle w:val="a5"/>
        <w:ind w:firstLine="851"/>
        <w:rPr>
          <w:bCs w:val="0"/>
          <w:sz w:val="28"/>
          <w:szCs w:val="28"/>
        </w:rPr>
      </w:pPr>
    </w:p>
    <w:p w:rsidR="00986EF3" w:rsidRPr="006B22D2" w:rsidRDefault="00986EF3" w:rsidP="006B22D2">
      <w:pPr>
        <w:pStyle w:val="a5"/>
        <w:ind w:firstLine="560"/>
        <w:jc w:val="both"/>
        <w:rPr>
          <w:b w:val="0"/>
          <w:sz w:val="28"/>
          <w:szCs w:val="28"/>
        </w:rPr>
      </w:pPr>
      <w:proofErr w:type="gramStart"/>
      <w:r w:rsidRPr="006B22D2">
        <w:rPr>
          <w:b w:val="0"/>
          <w:sz w:val="28"/>
          <w:szCs w:val="28"/>
        </w:rPr>
        <w:t>Контроль за</w:t>
      </w:r>
      <w:proofErr w:type="gramEnd"/>
      <w:r w:rsidRPr="006B22D2">
        <w:rPr>
          <w:b w:val="0"/>
          <w:sz w:val="28"/>
          <w:szCs w:val="28"/>
        </w:rPr>
        <w:t xml:space="preserve"> ходом реализации мероприятий Программы осуществляется администрацией  Колокольцовского МО   Калининского муниципального района  Саратовской области, в лице главы администрации. Объемы предлагаемых мероприятий требуют значительных финансовых и временных затрат.</w:t>
      </w:r>
    </w:p>
    <w:p w:rsidR="00986EF3" w:rsidRPr="006B22D2" w:rsidRDefault="00986EF3" w:rsidP="005543DA">
      <w:pPr>
        <w:pStyle w:val="a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6B22D2">
        <w:rPr>
          <w:b w:val="0"/>
          <w:sz w:val="28"/>
          <w:szCs w:val="28"/>
        </w:rPr>
        <w:t>Выполнение мероприятий Программы будет проводит</w:t>
      </w:r>
      <w:r>
        <w:rPr>
          <w:b w:val="0"/>
          <w:sz w:val="28"/>
          <w:szCs w:val="28"/>
        </w:rPr>
        <w:t>ь</w:t>
      </w:r>
      <w:r w:rsidRPr="006B22D2">
        <w:rPr>
          <w:b w:val="0"/>
          <w:sz w:val="28"/>
          <w:szCs w:val="28"/>
        </w:rPr>
        <w:t>ся  в тесном взаимо</w:t>
      </w:r>
      <w:r w:rsidR="005F2D6C">
        <w:rPr>
          <w:b w:val="0"/>
          <w:sz w:val="28"/>
          <w:szCs w:val="28"/>
        </w:rPr>
        <w:t>действии с  ООО «Кольцовское»</w:t>
      </w:r>
      <w:r w:rsidRPr="006B22D2">
        <w:rPr>
          <w:b w:val="0"/>
          <w:sz w:val="28"/>
          <w:szCs w:val="28"/>
        </w:rPr>
        <w:t>, обслуживающ</w:t>
      </w:r>
      <w:r>
        <w:rPr>
          <w:b w:val="0"/>
          <w:sz w:val="28"/>
          <w:szCs w:val="28"/>
        </w:rPr>
        <w:t>его</w:t>
      </w:r>
      <w:r w:rsidRPr="006B22D2">
        <w:rPr>
          <w:b w:val="0"/>
          <w:sz w:val="28"/>
          <w:szCs w:val="28"/>
        </w:rPr>
        <w:t xml:space="preserve"> объекты   водопроводных, канализационных сетей.</w:t>
      </w:r>
    </w:p>
    <w:p w:rsidR="00986EF3" w:rsidRPr="006B22D2" w:rsidRDefault="00986EF3" w:rsidP="006B22D2">
      <w:pPr>
        <w:pStyle w:val="a5"/>
        <w:jc w:val="both"/>
        <w:rPr>
          <w:b w:val="0"/>
          <w:sz w:val="28"/>
          <w:szCs w:val="28"/>
        </w:rPr>
      </w:pPr>
    </w:p>
    <w:p w:rsidR="00986EF3" w:rsidRPr="006B22D2" w:rsidRDefault="00986EF3" w:rsidP="006B22D2">
      <w:pPr>
        <w:ind w:right="-220" w:firstLine="540"/>
        <w:jc w:val="both"/>
        <w:rPr>
          <w:rFonts w:ascii="Times New Roman" w:hAnsi="Times New Roman"/>
          <w:sz w:val="28"/>
          <w:szCs w:val="28"/>
        </w:rPr>
      </w:pPr>
    </w:p>
    <w:p w:rsidR="00986EF3" w:rsidRPr="006B22D2" w:rsidRDefault="00986EF3" w:rsidP="006B22D2">
      <w:pPr>
        <w:ind w:right="-220" w:firstLine="540"/>
        <w:jc w:val="both"/>
        <w:rPr>
          <w:rFonts w:ascii="Times New Roman" w:hAnsi="Times New Roman"/>
          <w:sz w:val="28"/>
          <w:szCs w:val="28"/>
        </w:rPr>
      </w:pPr>
    </w:p>
    <w:p w:rsidR="00986EF3" w:rsidRDefault="00986EF3" w:rsidP="006B22D2">
      <w:pPr>
        <w:pStyle w:val="a5"/>
        <w:ind w:firstLine="851"/>
        <w:jc w:val="right"/>
        <w:rPr>
          <w:b w:val="0"/>
        </w:rPr>
      </w:pPr>
    </w:p>
    <w:p w:rsidR="00986EF3" w:rsidRDefault="00986EF3" w:rsidP="006B22D2">
      <w:pPr>
        <w:pStyle w:val="a5"/>
        <w:ind w:firstLine="851"/>
        <w:jc w:val="right"/>
      </w:pPr>
    </w:p>
    <w:p w:rsidR="00986EF3" w:rsidRDefault="00986EF3" w:rsidP="006B22D2">
      <w:pPr>
        <w:pStyle w:val="a5"/>
        <w:ind w:firstLine="851"/>
        <w:jc w:val="right"/>
      </w:pPr>
    </w:p>
    <w:p w:rsidR="00986EF3" w:rsidRDefault="00986EF3" w:rsidP="006B22D2">
      <w:pPr>
        <w:pStyle w:val="a5"/>
        <w:ind w:firstLine="851"/>
        <w:jc w:val="right"/>
      </w:pPr>
    </w:p>
    <w:p w:rsidR="00986EF3" w:rsidRDefault="00986EF3" w:rsidP="006B22D2">
      <w:pPr>
        <w:pStyle w:val="a5"/>
        <w:ind w:firstLine="851"/>
        <w:jc w:val="right"/>
      </w:pPr>
    </w:p>
    <w:p w:rsidR="00986EF3" w:rsidRDefault="00986EF3" w:rsidP="006B22D2">
      <w:pPr>
        <w:sectPr w:rsidR="00986EF3" w:rsidSect="00AD0164">
          <w:footerReference w:type="default" r:id="rId8"/>
          <w:footnotePr>
            <w:pos w:val="beneathText"/>
          </w:footnotePr>
          <w:pgSz w:w="11905" w:h="16837"/>
          <w:pgMar w:top="1134" w:right="850" w:bottom="343" w:left="1701" w:header="0" w:footer="0" w:gutter="0"/>
          <w:cols w:space="720"/>
          <w:docGrid w:linePitch="299"/>
        </w:sectPr>
      </w:pPr>
    </w:p>
    <w:p w:rsidR="00986EF3" w:rsidRDefault="00986EF3" w:rsidP="005F789D">
      <w:pPr>
        <w:pStyle w:val="a7"/>
        <w:jc w:val="right"/>
      </w:pPr>
    </w:p>
    <w:p w:rsidR="00986EF3" w:rsidRDefault="00986EF3" w:rsidP="005F789D">
      <w:pPr>
        <w:pStyle w:val="a7"/>
        <w:jc w:val="right"/>
      </w:pPr>
      <w:r>
        <w:t>Приложение</w:t>
      </w:r>
    </w:p>
    <w:p w:rsidR="00986EF3" w:rsidRDefault="00986EF3" w:rsidP="005F789D">
      <w:pPr>
        <w:pStyle w:val="a7"/>
        <w:jc w:val="right"/>
        <w:rPr>
          <w:b/>
          <w:sz w:val="22"/>
          <w:szCs w:val="22"/>
        </w:rPr>
      </w:pPr>
      <w:r>
        <w:rPr>
          <w:sz w:val="22"/>
          <w:szCs w:val="22"/>
        </w:rPr>
        <w:t>к долгосрочной Программе</w:t>
      </w:r>
    </w:p>
    <w:p w:rsidR="00986EF3" w:rsidRDefault="00986EF3" w:rsidP="005F789D">
      <w:pPr>
        <w:pStyle w:val="a7"/>
        <w:jc w:val="right"/>
        <w:rPr>
          <w:b/>
          <w:sz w:val="22"/>
          <w:szCs w:val="22"/>
        </w:rPr>
      </w:pPr>
      <w:r>
        <w:rPr>
          <w:sz w:val="22"/>
          <w:szCs w:val="22"/>
        </w:rPr>
        <w:t xml:space="preserve"> «Благоустройство территории Колокольцовского</w:t>
      </w:r>
    </w:p>
    <w:p w:rsidR="00986EF3" w:rsidRDefault="00986EF3" w:rsidP="005F789D">
      <w:pPr>
        <w:pStyle w:val="a7"/>
        <w:jc w:val="right"/>
        <w:rPr>
          <w:b/>
          <w:sz w:val="22"/>
          <w:szCs w:val="22"/>
        </w:rPr>
      </w:pPr>
      <w:r>
        <w:rPr>
          <w:sz w:val="22"/>
          <w:szCs w:val="22"/>
        </w:rPr>
        <w:t xml:space="preserve">муниципального образования </w:t>
      </w:r>
    </w:p>
    <w:p w:rsidR="00986EF3" w:rsidRDefault="00986EF3" w:rsidP="005F789D">
      <w:pPr>
        <w:pStyle w:val="a7"/>
        <w:jc w:val="right"/>
        <w:rPr>
          <w:b/>
          <w:sz w:val="22"/>
          <w:szCs w:val="22"/>
        </w:rPr>
      </w:pPr>
      <w:r>
        <w:rPr>
          <w:sz w:val="22"/>
          <w:szCs w:val="22"/>
        </w:rPr>
        <w:t>Калининского муниципального района</w:t>
      </w:r>
    </w:p>
    <w:p w:rsidR="00986EF3" w:rsidRDefault="00986EF3" w:rsidP="005F789D">
      <w:pPr>
        <w:pStyle w:val="a7"/>
        <w:jc w:val="right"/>
        <w:rPr>
          <w:b/>
          <w:sz w:val="22"/>
          <w:szCs w:val="22"/>
        </w:rPr>
      </w:pPr>
      <w:r>
        <w:rPr>
          <w:sz w:val="22"/>
          <w:szCs w:val="22"/>
        </w:rPr>
        <w:t xml:space="preserve"> Саратовской области на  2016-2019гг.» </w:t>
      </w:r>
    </w:p>
    <w:p w:rsidR="00986EF3" w:rsidRDefault="00986EF3" w:rsidP="0097109A">
      <w:pPr>
        <w:pStyle w:val="a5"/>
        <w:ind w:firstLine="851"/>
        <w:jc w:val="right"/>
        <w:rPr>
          <w:sz w:val="28"/>
        </w:rPr>
      </w:pPr>
    </w:p>
    <w:p w:rsidR="00986EF3" w:rsidRPr="00BE4BD6" w:rsidRDefault="00986EF3" w:rsidP="0097109A">
      <w:pPr>
        <w:shd w:val="clear" w:color="auto" w:fill="FFFFFF"/>
        <w:autoSpaceDE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E4BD6"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Перечень </w:t>
      </w:r>
    </w:p>
    <w:p w:rsidR="00986EF3" w:rsidRPr="00BE4BD6" w:rsidRDefault="00986EF3" w:rsidP="0097109A">
      <w:pPr>
        <w:shd w:val="clear" w:color="auto" w:fill="FFFFFF"/>
        <w:autoSpaceDE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E4BD6">
        <w:rPr>
          <w:rFonts w:ascii="Times New Roman" w:hAnsi="Times New Roman"/>
          <w:b/>
          <w:bCs/>
          <w:color w:val="000000"/>
          <w:sz w:val="28"/>
          <w:szCs w:val="28"/>
        </w:rPr>
        <w:t>объектов финансирования по Программе на  201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6</w:t>
      </w:r>
      <w:r w:rsidRPr="00BE4BD6">
        <w:rPr>
          <w:rFonts w:ascii="Times New Roman" w:hAnsi="Times New Roman"/>
          <w:b/>
          <w:bCs/>
          <w:color w:val="000000"/>
          <w:sz w:val="28"/>
          <w:szCs w:val="28"/>
        </w:rPr>
        <w:t xml:space="preserve"> -201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9</w:t>
      </w:r>
      <w:r w:rsidRPr="00BE4BD6">
        <w:rPr>
          <w:rFonts w:ascii="Times New Roman" w:hAnsi="Times New Roman"/>
          <w:b/>
          <w:bCs/>
          <w:color w:val="000000"/>
          <w:sz w:val="28"/>
          <w:szCs w:val="28"/>
        </w:rPr>
        <w:t xml:space="preserve">гг.  </w:t>
      </w:r>
    </w:p>
    <w:p w:rsidR="00986EF3" w:rsidRPr="00BE4BD6" w:rsidRDefault="00986EF3" w:rsidP="0097109A">
      <w:pPr>
        <w:shd w:val="clear" w:color="auto" w:fill="FFFFFF"/>
        <w:autoSpaceDE w:val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2953"/>
        <w:gridCol w:w="2088"/>
        <w:gridCol w:w="1977"/>
        <w:gridCol w:w="2087"/>
        <w:gridCol w:w="2398"/>
        <w:gridCol w:w="2839"/>
      </w:tblGrid>
      <w:tr w:rsidR="00986EF3" w:rsidRPr="00DE7722" w:rsidTr="00154C3C">
        <w:trPr>
          <w:trHeight w:val="990"/>
        </w:trPr>
        <w:tc>
          <w:tcPr>
            <w:tcW w:w="675" w:type="dxa"/>
            <w:vMerge w:val="restart"/>
          </w:tcPr>
          <w:p w:rsidR="00986EF3" w:rsidRPr="00DE7722" w:rsidRDefault="00986EF3" w:rsidP="006B4E8D">
            <w:pPr>
              <w:pStyle w:val="a7"/>
              <w:rPr>
                <w:b/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>№</w:t>
            </w:r>
          </w:p>
          <w:p w:rsidR="00986EF3" w:rsidRPr="00DE7722" w:rsidRDefault="00986EF3" w:rsidP="006B4E8D">
            <w:pPr>
              <w:pStyle w:val="a7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DE7722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DE7722">
              <w:rPr>
                <w:b/>
                <w:sz w:val="28"/>
                <w:szCs w:val="28"/>
              </w:rPr>
              <w:t>/</w:t>
            </w:r>
            <w:proofErr w:type="spellStart"/>
            <w:r w:rsidRPr="00DE7722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53" w:type="dxa"/>
            <w:vMerge w:val="restart"/>
          </w:tcPr>
          <w:p w:rsidR="00986EF3" w:rsidRPr="00DE7722" w:rsidRDefault="00986EF3" w:rsidP="00DE7722">
            <w:pPr>
              <w:pStyle w:val="a7"/>
              <w:jc w:val="center"/>
              <w:rPr>
                <w:b/>
                <w:sz w:val="28"/>
                <w:szCs w:val="28"/>
              </w:rPr>
            </w:pPr>
          </w:p>
          <w:p w:rsidR="00986EF3" w:rsidRPr="00DE7722" w:rsidRDefault="00986EF3" w:rsidP="00DE7722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8550" w:type="dxa"/>
            <w:gridSpan w:val="4"/>
            <w:vMerge w:val="restart"/>
          </w:tcPr>
          <w:p w:rsidR="00986EF3" w:rsidRPr="00DE7722" w:rsidRDefault="00986EF3" w:rsidP="00DE7722">
            <w:pPr>
              <w:spacing w:after="0" w:line="240" w:lineRule="auto"/>
            </w:pPr>
          </w:p>
          <w:p w:rsidR="00986EF3" w:rsidRPr="00DE7722" w:rsidRDefault="00986EF3" w:rsidP="00DE7722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 xml:space="preserve">Объём финансирования </w:t>
            </w:r>
          </w:p>
          <w:p w:rsidR="00986EF3" w:rsidRPr="00DE7722" w:rsidRDefault="00986EF3" w:rsidP="00DE7722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>(</w:t>
            </w:r>
            <w:proofErr w:type="spellStart"/>
            <w:proofErr w:type="gramStart"/>
            <w:r w:rsidRPr="00DE7722">
              <w:rPr>
                <w:b/>
                <w:sz w:val="28"/>
                <w:szCs w:val="28"/>
              </w:rPr>
              <w:t>тыс</w:t>
            </w:r>
            <w:proofErr w:type="spellEnd"/>
            <w:proofErr w:type="gramEnd"/>
            <w:r w:rsidRPr="00DE7722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DE7722">
              <w:rPr>
                <w:b/>
                <w:sz w:val="28"/>
                <w:szCs w:val="28"/>
              </w:rPr>
              <w:t>руб</w:t>
            </w:r>
            <w:proofErr w:type="spellEnd"/>
            <w:r w:rsidRPr="00DE7722">
              <w:rPr>
                <w:b/>
                <w:sz w:val="28"/>
                <w:szCs w:val="28"/>
              </w:rPr>
              <w:t>)</w:t>
            </w:r>
          </w:p>
          <w:p w:rsidR="00986EF3" w:rsidRPr="00DE7722" w:rsidRDefault="00986EF3" w:rsidP="00DE7722">
            <w:pPr>
              <w:spacing w:after="0" w:line="240" w:lineRule="auto"/>
            </w:pP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:rsidR="00986EF3" w:rsidRPr="00DE7722" w:rsidRDefault="00986EF3" w:rsidP="00DE7722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 xml:space="preserve">Источник </w:t>
            </w:r>
          </w:p>
          <w:p w:rsidR="00986EF3" w:rsidRPr="00DE7722" w:rsidRDefault="00986EF3" w:rsidP="00DE7722">
            <w:pPr>
              <w:pStyle w:val="a7"/>
              <w:jc w:val="center"/>
              <w:rPr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>финансирования</w:t>
            </w:r>
          </w:p>
        </w:tc>
      </w:tr>
      <w:tr w:rsidR="00986EF3" w:rsidRPr="00DE7722" w:rsidTr="00154C3C">
        <w:trPr>
          <w:trHeight w:val="322"/>
        </w:trPr>
        <w:tc>
          <w:tcPr>
            <w:tcW w:w="675" w:type="dxa"/>
            <w:vMerge/>
          </w:tcPr>
          <w:p w:rsidR="00986EF3" w:rsidRPr="00DE7722" w:rsidRDefault="00986EF3" w:rsidP="006B4E8D">
            <w:pPr>
              <w:pStyle w:val="a7"/>
              <w:rPr>
                <w:b/>
                <w:sz w:val="28"/>
                <w:szCs w:val="28"/>
              </w:rPr>
            </w:pPr>
          </w:p>
        </w:tc>
        <w:tc>
          <w:tcPr>
            <w:tcW w:w="2953" w:type="dxa"/>
            <w:vMerge/>
          </w:tcPr>
          <w:p w:rsidR="00986EF3" w:rsidRPr="00DE7722" w:rsidRDefault="00986EF3" w:rsidP="00DE7722">
            <w:pPr>
              <w:pStyle w:val="a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50" w:type="dxa"/>
            <w:gridSpan w:val="4"/>
            <w:vMerge/>
            <w:tcBorders>
              <w:bottom w:val="single" w:sz="4" w:space="0" w:color="auto"/>
            </w:tcBorders>
          </w:tcPr>
          <w:p w:rsidR="00986EF3" w:rsidRPr="00DE7722" w:rsidRDefault="00986EF3" w:rsidP="00DE7722">
            <w:pPr>
              <w:spacing w:after="0" w:line="240" w:lineRule="auto"/>
            </w:pPr>
          </w:p>
        </w:tc>
        <w:tc>
          <w:tcPr>
            <w:tcW w:w="2839" w:type="dxa"/>
            <w:vMerge w:val="restart"/>
            <w:tcBorders>
              <w:top w:val="single" w:sz="4" w:space="0" w:color="auto"/>
            </w:tcBorders>
          </w:tcPr>
          <w:p w:rsidR="00986EF3" w:rsidRPr="00DE7722" w:rsidRDefault="00986EF3" w:rsidP="00DE7722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>Бюджет Колокольцовского МО 201</w:t>
            </w:r>
            <w:r>
              <w:rPr>
                <w:b/>
                <w:sz w:val="28"/>
                <w:szCs w:val="28"/>
              </w:rPr>
              <w:t>6</w:t>
            </w:r>
            <w:r w:rsidRPr="00DE7722">
              <w:rPr>
                <w:b/>
                <w:sz w:val="28"/>
                <w:szCs w:val="28"/>
              </w:rPr>
              <w:t>-201</w:t>
            </w:r>
            <w:r>
              <w:rPr>
                <w:b/>
                <w:sz w:val="28"/>
                <w:szCs w:val="28"/>
              </w:rPr>
              <w:t>9</w:t>
            </w:r>
            <w:r w:rsidRPr="00DE7722">
              <w:rPr>
                <w:b/>
                <w:sz w:val="28"/>
                <w:szCs w:val="28"/>
              </w:rPr>
              <w:t>год.</w:t>
            </w:r>
          </w:p>
        </w:tc>
      </w:tr>
      <w:tr w:rsidR="00986EF3" w:rsidRPr="00DE7722" w:rsidTr="006B147D">
        <w:trPr>
          <w:trHeight w:val="645"/>
        </w:trPr>
        <w:tc>
          <w:tcPr>
            <w:tcW w:w="675" w:type="dxa"/>
            <w:vMerge/>
          </w:tcPr>
          <w:p w:rsidR="00986EF3" w:rsidRPr="00DE7722" w:rsidRDefault="00986EF3" w:rsidP="006B4E8D">
            <w:pPr>
              <w:pStyle w:val="a7"/>
              <w:rPr>
                <w:b/>
                <w:sz w:val="28"/>
                <w:szCs w:val="28"/>
              </w:rPr>
            </w:pPr>
          </w:p>
        </w:tc>
        <w:tc>
          <w:tcPr>
            <w:tcW w:w="2953" w:type="dxa"/>
            <w:vMerge/>
          </w:tcPr>
          <w:p w:rsidR="00986EF3" w:rsidRPr="00DE7722" w:rsidRDefault="00986EF3" w:rsidP="00DE7722">
            <w:pPr>
              <w:spacing w:after="0" w:line="240" w:lineRule="auto"/>
            </w:pP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</w:tcPr>
          <w:p w:rsidR="00986EF3" w:rsidRPr="00DE7722" w:rsidRDefault="00986EF3" w:rsidP="00DE7722">
            <w:pPr>
              <w:spacing w:after="0" w:line="240" w:lineRule="auto"/>
            </w:pPr>
          </w:p>
          <w:p w:rsidR="00986EF3" w:rsidRPr="00DE7722" w:rsidRDefault="00986EF3" w:rsidP="00DE7722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>201</w:t>
            </w:r>
            <w:r>
              <w:rPr>
                <w:b/>
                <w:sz w:val="28"/>
                <w:szCs w:val="28"/>
              </w:rPr>
              <w:t>6</w:t>
            </w:r>
            <w:r w:rsidRPr="00DE7722">
              <w:rPr>
                <w:b/>
                <w:sz w:val="28"/>
                <w:szCs w:val="28"/>
              </w:rPr>
              <w:t>год.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EF3" w:rsidRPr="00DE7722" w:rsidRDefault="00986EF3" w:rsidP="00DE7722">
            <w:pPr>
              <w:spacing w:after="0" w:line="240" w:lineRule="auto"/>
              <w:rPr>
                <w:b/>
              </w:rPr>
            </w:pPr>
          </w:p>
          <w:p w:rsidR="00986EF3" w:rsidRPr="00DE7722" w:rsidRDefault="00986EF3" w:rsidP="00DE7722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>201</w:t>
            </w:r>
            <w:r>
              <w:rPr>
                <w:b/>
                <w:sz w:val="28"/>
                <w:szCs w:val="28"/>
              </w:rPr>
              <w:t>7</w:t>
            </w:r>
            <w:r w:rsidRPr="00DE7722">
              <w:rPr>
                <w:b/>
                <w:sz w:val="28"/>
                <w:szCs w:val="28"/>
              </w:rPr>
              <w:t xml:space="preserve"> год.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EF3" w:rsidRPr="00DE7722" w:rsidRDefault="00986EF3" w:rsidP="00DE7722">
            <w:pPr>
              <w:spacing w:after="0" w:line="240" w:lineRule="auto"/>
            </w:pPr>
          </w:p>
          <w:p w:rsidR="00986EF3" w:rsidRPr="00DE7722" w:rsidRDefault="00986EF3" w:rsidP="00DE7722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>201</w:t>
            </w:r>
            <w:r>
              <w:rPr>
                <w:b/>
                <w:sz w:val="28"/>
                <w:szCs w:val="28"/>
              </w:rPr>
              <w:t>8</w:t>
            </w:r>
            <w:r w:rsidRPr="00DE7722">
              <w:rPr>
                <w:b/>
                <w:sz w:val="28"/>
                <w:szCs w:val="28"/>
              </w:rPr>
              <w:t xml:space="preserve"> год.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</w:tcPr>
          <w:p w:rsidR="00986EF3" w:rsidRDefault="00986EF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  <w:p w:rsidR="00986EF3" w:rsidRPr="00DE7722" w:rsidRDefault="00986EF3" w:rsidP="005543DA">
            <w:pPr>
              <w:pStyle w:val="a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2019 год</w:t>
            </w:r>
          </w:p>
        </w:tc>
        <w:tc>
          <w:tcPr>
            <w:tcW w:w="2839" w:type="dxa"/>
            <w:vMerge/>
          </w:tcPr>
          <w:p w:rsidR="00986EF3" w:rsidRPr="00DE7722" w:rsidRDefault="00986EF3" w:rsidP="00470DEB">
            <w:pPr>
              <w:pStyle w:val="a7"/>
            </w:pPr>
          </w:p>
        </w:tc>
      </w:tr>
      <w:tr w:rsidR="00986EF3" w:rsidRPr="00DE7722" w:rsidTr="005F2D6C">
        <w:tc>
          <w:tcPr>
            <w:tcW w:w="675" w:type="dxa"/>
          </w:tcPr>
          <w:p w:rsidR="00986EF3" w:rsidRPr="00DE7722" w:rsidRDefault="00986EF3" w:rsidP="00DE7722">
            <w:pPr>
              <w:pStyle w:val="a7"/>
              <w:jc w:val="both"/>
              <w:rPr>
                <w:sz w:val="28"/>
                <w:szCs w:val="28"/>
              </w:rPr>
            </w:pPr>
            <w:r w:rsidRPr="00DE7722">
              <w:rPr>
                <w:sz w:val="28"/>
                <w:szCs w:val="28"/>
              </w:rPr>
              <w:t>1</w:t>
            </w:r>
          </w:p>
        </w:tc>
        <w:tc>
          <w:tcPr>
            <w:tcW w:w="2953" w:type="dxa"/>
          </w:tcPr>
          <w:p w:rsidR="00986EF3" w:rsidRDefault="00986EF3" w:rsidP="00DE77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Пр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обретение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материальных</w:t>
            </w:r>
            <w:proofErr w:type="spellEnd"/>
          </w:p>
          <w:p w:rsidR="00986EF3" w:rsidRPr="00A3547B" w:rsidRDefault="00986EF3" w:rsidP="00DE77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запасов</w:t>
            </w:r>
            <w:proofErr w:type="spellEnd"/>
          </w:p>
        </w:tc>
        <w:tc>
          <w:tcPr>
            <w:tcW w:w="2088" w:type="dxa"/>
            <w:tcBorders>
              <w:right w:val="single" w:sz="4" w:space="0" w:color="auto"/>
            </w:tcBorders>
          </w:tcPr>
          <w:p w:rsidR="00986EF3" w:rsidRPr="00DE7722" w:rsidRDefault="00986EF3" w:rsidP="00DE7722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</w:p>
          <w:p w:rsidR="00986EF3" w:rsidRPr="00DE7722" w:rsidRDefault="00D25AA0" w:rsidP="00DE7722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  <w:r w:rsidR="00986EF3" w:rsidRPr="00DE7722">
              <w:rPr>
                <w:sz w:val="28"/>
                <w:szCs w:val="28"/>
              </w:rPr>
              <w:t>,</w:t>
            </w:r>
            <w:r w:rsidR="00986EF3">
              <w:rPr>
                <w:sz w:val="28"/>
                <w:szCs w:val="28"/>
              </w:rPr>
              <w:t>7</w:t>
            </w:r>
            <w:r w:rsidR="00986EF3" w:rsidRPr="00DE7722">
              <w:rPr>
                <w:sz w:val="28"/>
                <w:szCs w:val="28"/>
              </w:rPr>
              <w:t xml:space="preserve"> </w:t>
            </w:r>
          </w:p>
          <w:p w:rsidR="00986EF3" w:rsidRPr="00DE7722" w:rsidRDefault="00986EF3" w:rsidP="00DE7722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</w:p>
          <w:p w:rsidR="00986EF3" w:rsidRPr="00DE7722" w:rsidRDefault="00986EF3" w:rsidP="00DE7722">
            <w:pPr>
              <w:pStyle w:val="a8"/>
              <w:snapToGrid w:val="0"/>
              <w:rPr>
                <w:sz w:val="28"/>
                <w:szCs w:val="28"/>
              </w:rPr>
            </w:pPr>
          </w:p>
          <w:p w:rsidR="00986EF3" w:rsidRPr="00DE7722" w:rsidRDefault="00986EF3" w:rsidP="00DE77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</w:tcPr>
          <w:p w:rsidR="00986EF3" w:rsidRPr="00DE7722" w:rsidRDefault="00986EF3" w:rsidP="00DE7722">
            <w:pPr>
              <w:pStyle w:val="a7"/>
              <w:jc w:val="both"/>
              <w:rPr>
                <w:sz w:val="28"/>
                <w:szCs w:val="28"/>
              </w:rPr>
            </w:pPr>
          </w:p>
          <w:p w:rsidR="00986EF3" w:rsidRPr="00DE7722" w:rsidRDefault="005F2D6C" w:rsidP="00093328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</w:tcPr>
          <w:p w:rsidR="00986EF3" w:rsidRPr="00DE7722" w:rsidRDefault="00986EF3" w:rsidP="00DE7722">
            <w:pPr>
              <w:pStyle w:val="a7"/>
              <w:jc w:val="center"/>
              <w:rPr>
                <w:sz w:val="28"/>
                <w:szCs w:val="28"/>
              </w:rPr>
            </w:pPr>
          </w:p>
          <w:p w:rsidR="00986EF3" w:rsidRPr="00DE7722" w:rsidRDefault="003B6B6D" w:rsidP="00DE7722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52,6</w:t>
            </w:r>
            <w:r w:rsidR="00986EF3">
              <w:rPr>
                <w:sz w:val="28"/>
                <w:szCs w:val="28"/>
              </w:rPr>
              <w:t xml:space="preserve">  </w:t>
            </w:r>
            <w:r w:rsidR="00986EF3" w:rsidRPr="00DE7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98" w:type="dxa"/>
            <w:tcBorders>
              <w:left w:val="single" w:sz="4" w:space="0" w:color="auto"/>
            </w:tcBorders>
          </w:tcPr>
          <w:p w:rsidR="00986EF3" w:rsidRDefault="00986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986EF3" w:rsidRPr="00DE7722" w:rsidRDefault="00A27BBF" w:rsidP="00601E80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986EF3" w:rsidRPr="00DE7722">
              <w:rPr>
                <w:sz w:val="28"/>
                <w:szCs w:val="28"/>
              </w:rPr>
              <w:t>,</w:t>
            </w:r>
            <w:r w:rsidR="00601E80">
              <w:rPr>
                <w:sz w:val="28"/>
                <w:szCs w:val="28"/>
              </w:rPr>
              <w:t>0</w:t>
            </w:r>
          </w:p>
        </w:tc>
        <w:tc>
          <w:tcPr>
            <w:tcW w:w="2839" w:type="dxa"/>
          </w:tcPr>
          <w:p w:rsidR="00986EF3" w:rsidRPr="00DE7722" w:rsidRDefault="00986EF3" w:rsidP="00B9243A">
            <w:pPr>
              <w:pStyle w:val="a7"/>
            </w:pPr>
          </w:p>
          <w:p w:rsidR="00986EF3" w:rsidRPr="00DE7722" w:rsidRDefault="00601E80" w:rsidP="00B32E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32EC2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B6B6D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86EF3" w:rsidRPr="00DE77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86EF3" w:rsidRPr="00DE7722" w:rsidTr="006B147D">
        <w:tc>
          <w:tcPr>
            <w:tcW w:w="675" w:type="dxa"/>
          </w:tcPr>
          <w:p w:rsidR="00986EF3" w:rsidRPr="00DE7722" w:rsidRDefault="00986EF3" w:rsidP="00DE7722">
            <w:pPr>
              <w:pStyle w:val="a7"/>
              <w:jc w:val="both"/>
              <w:rPr>
                <w:sz w:val="28"/>
                <w:szCs w:val="28"/>
              </w:rPr>
            </w:pPr>
            <w:r w:rsidRPr="00DE7722">
              <w:rPr>
                <w:sz w:val="28"/>
                <w:szCs w:val="28"/>
              </w:rPr>
              <w:t>2</w:t>
            </w:r>
          </w:p>
        </w:tc>
        <w:tc>
          <w:tcPr>
            <w:tcW w:w="2953" w:type="dxa"/>
          </w:tcPr>
          <w:p w:rsidR="00986EF3" w:rsidRPr="00DE7722" w:rsidRDefault="00986EF3" w:rsidP="00DE7722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Основные средства</w:t>
            </w:r>
          </w:p>
        </w:tc>
        <w:tc>
          <w:tcPr>
            <w:tcW w:w="2088" w:type="dxa"/>
            <w:tcBorders>
              <w:right w:val="single" w:sz="4" w:space="0" w:color="auto"/>
            </w:tcBorders>
          </w:tcPr>
          <w:p w:rsidR="00986EF3" w:rsidRPr="00DE7722" w:rsidRDefault="00D25AA0" w:rsidP="00DE7722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86EF3">
              <w:rPr>
                <w:sz w:val="28"/>
                <w:szCs w:val="28"/>
              </w:rPr>
              <w:t>2</w:t>
            </w:r>
            <w:r w:rsidR="00986EF3" w:rsidRPr="00DE7722">
              <w:rPr>
                <w:sz w:val="28"/>
                <w:szCs w:val="28"/>
              </w:rPr>
              <w:t>,</w:t>
            </w:r>
            <w:r w:rsidR="00986EF3">
              <w:rPr>
                <w:sz w:val="28"/>
                <w:szCs w:val="28"/>
              </w:rPr>
              <w:t>7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</w:tcPr>
          <w:p w:rsidR="00986EF3" w:rsidRPr="00DE7722" w:rsidRDefault="00CE1874" w:rsidP="00DE7722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86EF3">
              <w:rPr>
                <w:sz w:val="28"/>
                <w:szCs w:val="28"/>
              </w:rPr>
              <w:t>0</w:t>
            </w:r>
            <w:r w:rsidR="00986EF3" w:rsidRPr="00DE7722">
              <w:rPr>
                <w:sz w:val="28"/>
                <w:szCs w:val="28"/>
              </w:rPr>
              <w:t xml:space="preserve"> ,</w:t>
            </w:r>
            <w:r w:rsidR="00986EF3">
              <w:rPr>
                <w:sz w:val="28"/>
                <w:szCs w:val="28"/>
              </w:rPr>
              <w:t xml:space="preserve"> 0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</w:tcPr>
          <w:p w:rsidR="00986EF3" w:rsidRPr="00DE7722" w:rsidRDefault="003B6B6D" w:rsidP="00DE7722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  <w:r w:rsidR="00986EF3" w:rsidRPr="00DE7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98" w:type="dxa"/>
            <w:tcBorders>
              <w:left w:val="single" w:sz="4" w:space="0" w:color="auto"/>
            </w:tcBorders>
          </w:tcPr>
          <w:p w:rsidR="00986EF3" w:rsidRPr="00DE7722" w:rsidRDefault="00A27BBF" w:rsidP="00DE7722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86EF3">
              <w:rPr>
                <w:sz w:val="28"/>
                <w:szCs w:val="28"/>
              </w:rPr>
              <w:t>,0</w:t>
            </w:r>
          </w:p>
        </w:tc>
        <w:tc>
          <w:tcPr>
            <w:tcW w:w="2839" w:type="dxa"/>
          </w:tcPr>
          <w:p w:rsidR="00986EF3" w:rsidRPr="00DE7722" w:rsidRDefault="00601E80" w:rsidP="00B32E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32EC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3B6B6D">
              <w:rPr>
                <w:rFonts w:ascii="Times New Roman" w:hAnsi="Times New Roman"/>
                <w:sz w:val="28"/>
                <w:szCs w:val="28"/>
              </w:rPr>
              <w:t>,5</w:t>
            </w:r>
            <w:r w:rsidR="00986E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6EF3" w:rsidRPr="00DE77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86EF3" w:rsidRPr="00DE7722" w:rsidTr="006B147D">
        <w:tc>
          <w:tcPr>
            <w:tcW w:w="675" w:type="dxa"/>
          </w:tcPr>
          <w:p w:rsidR="00986EF3" w:rsidRPr="00DE7722" w:rsidRDefault="00986EF3" w:rsidP="00DE7722">
            <w:pPr>
              <w:pStyle w:val="a8"/>
              <w:snapToGrid w:val="0"/>
              <w:rPr>
                <w:sz w:val="28"/>
                <w:szCs w:val="28"/>
              </w:rPr>
            </w:pPr>
            <w:r w:rsidRPr="00DE7722">
              <w:rPr>
                <w:sz w:val="28"/>
                <w:szCs w:val="28"/>
              </w:rPr>
              <w:t>3</w:t>
            </w:r>
          </w:p>
        </w:tc>
        <w:tc>
          <w:tcPr>
            <w:tcW w:w="2953" w:type="dxa"/>
          </w:tcPr>
          <w:p w:rsidR="00986EF3" w:rsidRPr="00DE7722" w:rsidRDefault="00986EF3" w:rsidP="00DE7722">
            <w:pPr>
              <w:pStyle w:val="a8"/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  <w:p w:rsidR="00986EF3" w:rsidRPr="00DE7722" w:rsidRDefault="00986EF3" w:rsidP="00DE7722">
            <w:pPr>
              <w:pStyle w:val="a8"/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Прочие услуги</w:t>
            </w:r>
          </w:p>
          <w:p w:rsidR="00986EF3" w:rsidRPr="00DE7722" w:rsidRDefault="00986EF3" w:rsidP="00DE7722">
            <w:pPr>
              <w:pStyle w:val="a8"/>
              <w:snapToGrid w:val="0"/>
              <w:rPr>
                <w:bCs/>
                <w:sz w:val="28"/>
                <w:szCs w:val="28"/>
              </w:rPr>
            </w:pPr>
          </w:p>
        </w:tc>
        <w:tc>
          <w:tcPr>
            <w:tcW w:w="2088" w:type="dxa"/>
            <w:tcBorders>
              <w:right w:val="single" w:sz="4" w:space="0" w:color="auto"/>
            </w:tcBorders>
          </w:tcPr>
          <w:p w:rsidR="00986EF3" w:rsidRPr="00DE7722" w:rsidRDefault="00D25AA0" w:rsidP="00DE7722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86EF3">
              <w:rPr>
                <w:sz w:val="28"/>
                <w:szCs w:val="28"/>
              </w:rPr>
              <w:t>2</w:t>
            </w:r>
            <w:r w:rsidR="00986EF3" w:rsidRPr="00DE7722">
              <w:rPr>
                <w:sz w:val="28"/>
                <w:szCs w:val="28"/>
              </w:rPr>
              <w:t>,</w:t>
            </w:r>
            <w:r w:rsidR="00382FA3">
              <w:rPr>
                <w:sz w:val="28"/>
                <w:szCs w:val="28"/>
              </w:rPr>
              <w:t>2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</w:tcPr>
          <w:p w:rsidR="00986EF3" w:rsidRPr="00DE7722" w:rsidRDefault="00CE1874" w:rsidP="00DE7722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86EF3">
              <w:rPr>
                <w:sz w:val="28"/>
                <w:szCs w:val="28"/>
              </w:rPr>
              <w:t>0</w:t>
            </w:r>
            <w:r w:rsidR="00986EF3" w:rsidRPr="00DE772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  <w:r w:rsidR="00986EF3" w:rsidRPr="00DE7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</w:tcPr>
          <w:p w:rsidR="00986EF3" w:rsidRPr="00DE7722" w:rsidRDefault="003B6B6D" w:rsidP="00DE7722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986EF3" w:rsidRPr="00DE7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98" w:type="dxa"/>
            <w:tcBorders>
              <w:left w:val="single" w:sz="4" w:space="0" w:color="auto"/>
            </w:tcBorders>
          </w:tcPr>
          <w:p w:rsidR="00986EF3" w:rsidRPr="00DE7722" w:rsidRDefault="00A27BBF" w:rsidP="00DE7722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86EF3">
              <w:rPr>
                <w:sz w:val="28"/>
                <w:szCs w:val="28"/>
              </w:rPr>
              <w:t>,0</w:t>
            </w:r>
          </w:p>
        </w:tc>
        <w:tc>
          <w:tcPr>
            <w:tcW w:w="2839" w:type="dxa"/>
          </w:tcPr>
          <w:p w:rsidR="00986EF3" w:rsidRPr="00DE7722" w:rsidRDefault="00B32EC2" w:rsidP="00D25A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601E80">
              <w:rPr>
                <w:rFonts w:ascii="Times New Roman" w:hAnsi="Times New Roman"/>
                <w:sz w:val="28"/>
                <w:szCs w:val="28"/>
              </w:rPr>
              <w:t>2</w:t>
            </w:r>
            <w:r w:rsidR="003B6B6D">
              <w:rPr>
                <w:rFonts w:ascii="Times New Roman" w:hAnsi="Times New Roman"/>
                <w:sz w:val="28"/>
                <w:szCs w:val="28"/>
              </w:rPr>
              <w:t>,4</w:t>
            </w:r>
          </w:p>
        </w:tc>
      </w:tr>
      <w:tr w:rsidR="00986EF3" w:rsidRPr="00DE7722" w:rsidTr="006B147D">
        <w:tc>
          <w:tcPr>
            <w:tcW w:w="675" w:type="dxa"/>
          </w:tcPr>
          <w:p w:rsidR="00986EF3" w:rsidRPr="00DE7722" w:rsidRDefault="00986EF3" w:rsidP="00DE7722">
            <w:pPr>
              <w:pStyle w:val="a8"/>
              <w:snapToGrid w:val="0"/>
              <w:rPr>
                <w:sz w:val="28"/>
                <w:szCs w:val="28"/>
              </w:rPr>
            </w:pPr>
            <w:r w:rsidRPr="00DE7722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953" w:type="dxa"/>
          </w:tcPr>
          <w:p w:rsidR="00986EF3" w:rsidRPr="00DE7722" w:rsidRDefault="00986EF3" w:rsidP="00DE7722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Содержание имущества</w:t>
            </w:r>
          </w:p>
        </w:tc>
        <w:tc>
          <w:tcPr>
            <w:tcW w:w="2088" w:type="dxa"/>
            <w:tcBorders>
              <w:right w:val="single" w:sz="4" w:space="0" w:color="auto"/>
            </w:tcBorders>
          </w:tcPr>
          <w:p w:rsidR="00986EF3" w:rsidRPr="00DE7722" w:rsidRDefault="00986EF3" w:rsidP="00DE7722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</w:p>
          <w:p w:rsidR="00986EF3" w:rsidRPr="00DE7722" w:rsidRDefault="00986EF3" w:rsidP="00DE7722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</w:p>
          <w:p w:rsidR="00986EF3" w:rsidRPr="00DE7722" w:rsidRDefault="00986EF3" w:rsidP="00D25AA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25AA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5,0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</w:tcPr>
          <w:p w:rsidR="00986EF3" w:rsidRPr="00DE7722" w:rsidRDefault="00986EF3" w:rsidP="00DE7722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</w:p>
          <w:p w:rsidR="00986EF3" w:rsidRPr="00DE7722" w:rsidRDefault="00986EF3" w:rsidP="00DE7722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</w:p>
          <w:p w:rsidR="00986EF3" w:rsidRPr="00DE7722" w:rsidRDefault="00CE1874" w:rsidP="00093328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310,4</w:t>
            </w:r>
            <w:r w:rsidR="00986EF3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</w:tcPr>
          <w:p w:rsidR="00986EF3" w:rsidRDefault="00986EF3" w:rsidP="00DE7722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</w:p>
          <w:p w:rsidR="00986EF3" w:rsidRDefault="00986EF3" w:rsidP="00DE7722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</w:p>
          <w:p w:rsidR="00986EF3" w:rsidRPr="00DE7722" w:rsidRDefault="003B6B6D" w:rsidP="00154C3C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769,3</w:t>
            </w:r>
            <w:r w:rsidR="00986EF3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398" w:type="dxa"/>
            <w:tcBorders>
              <w:left w:val="single" w:sz="4" w:space="0" w:color="auto"/>
            </w:tcBorders>
          </w:tcPr>
          <w:p w:rsidR="00986EF3" w:rsidRPr="00DE7722" w:rsidRDefault="00986EF3" w:rsidP="00DE7722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</w:p>
          <w:p w:rsidR="00986EF3" w:rsidRPr="00DE7722" w:rsidRDefault="00986EF3" w:rsidP="00DE7722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</w:p>
          <w:p w:rsidR="00986EF3" w:rsidRPr="00DE7722" w:rsidRDefault="00A27BBF" w:rsidP="00601E8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</w:t>
            </w:r>
            <w:r w:rsidR="00601E80">
              <w:rPr>
                <w:sz w:val="28"/>
                <w:szCs w:val="28"/>
              </w:rPr>
              <w:t>,4</w:t>
            </w:r>
            <w:r w:rsidR="00986EF3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2839" w:type="dxa"/>
          </w:tcPr>
          <w:p w:rsidR="00986EF3" w:rsidRPr="00DE7722" w:rsidRDefault="00986EF3" w:rsidP="006A20A3">
            <w:pPr>
              <w:pStyle w:val="a8"/>
              <w:rPr>
                <w:sz w:val="28"/>
                <w:szCs w:val="28"/>
              </w:rPr>
            </w:pPr>
          </w:p>
          <w:p w:rsidR="00986EF3" w:rsidRPr="00DE7722" w:rsidRDefault="00986EF3" w:rsidP="00DE77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86EF3" w:rsidRPr="00DE7722" w:rsidRDefault="00986EF3" w:rsidP="00B32E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bookmarkStart w:id="0" w:name="_GoBack"/>
            <w:bookmarkEnd w:id="0"/>
            <w:r w:rsidR="00B32EC2">
              <w:rPr>
                <w:rFonts w:ascii="Times New Roman" w:hAnsi="Times New Roman"/>
                <w:sz w:val="28"/>
                <w:szCs w:val="28"/>
              </w:rPr>
              <w:t>773</w:t>
            </w:r>
            <w:r w:rsidR="003B6B6D">
              <w:rPr>
                <w:rFonts w:ascii="Times New Roman" w:hAnsi="Times New Roman"/>
                <w:sz w:val="28"/>
                <w:szCs w:val="28"/>
              </w:rPr>
              <w:t>,</w:t>
            </w:r>
            <w:r w:rsidR="00601E8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6EF3" w:rsidRPr="00DE7722" w:rsidTr="00D626DA">
        <w:trPr>
          <w:trHeight w:val="1125"/>
        </w:trPr>
        <w:tc>
          <w:tcPr>
            <w:tcW w:w="675" w:type="dxa"/>
            <w:tcBorders>
              <w:bottom w:val="single" w:sz="4" w:space="0" w:color="auto"/>
            </w:tcBorders>
          </w:tcPr>
          <w:p w:rsidR="00986EF3" w:rsidRPr="00DE7722" w:rsidRDefault="00986EF3" w:rsidP="00DE7722">
            <w:pPr>
              <w:pStyle w:val="a8"/>
              <w:snapToGrid w:val="0"/>
              <w:rPr>
                <w:sz w:val="28"/>
                <w:szCs w:val="28"/>
              </w:rPr>
            </w:pPr>
            <w:r w:rsidRPr="00DE7722">
              <w:rPr>
                <w:sz w:val="28"/>
                <w:szCs w:val="28"/>
              </w:rPr>
              <w:t>5</w:t>
            </w:r>
          </w:p>
        </w:tc>
        <w:tc>
          <w:tcPr>
            <w:tcW w:w="2953" w:type="dxa"/>
            <w:tcBorders>
              <w:bottom w:val="single" w:sz="4" w:space="0" w:color="auto"/>
            </w:tcBorders>
          </w:tcPr>
          <w:p w:rsidR="00986EF3" w:rsidRDefault="00986EF3" w:rsidP="00DE7722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Уличное освещение</w:t>
            </w:r>
            <w:r w:rsidRPr="00DE7722">
              <w:rPr>
                <w:sz w:val="28"/>
                <w:szCs w:val="28"/>
              </w:rPr>
              <w:t>.</w:t>
            </w:r>
          </w:p>
          <w:p w:rsidR="00D626DA" w:rsidRDefault="00D626DA" w:rsidP="00DE7722">
            <w:pPr>
              <w:pStyle w:val="a8"/>
              <w:snapToGrid w:val="0"/>
              <w:rPr>
                <w:sz w:val="28"/>
                <w:szCs w:val="28"/>
              </w:rPr>
            </w:pPr>
          </w:p>
          <w:p w:rsidR="00D626DA" w:rsidRDefault="00D626DA" w:rsidP="00DE7722">
            <w:pPr>
              <w:pStyle w:val="a8"/>
              <w:snapToGrid w:val="0"/>
              <w:rPr>
                <w:sz w:val="28"/>
                <w:szCs w:val="28"/>
              </w:rPr>
            </w:pPr>
          </w:p>
          <w:p w:rsidR="00D626DA" w:rsidRPr="00DE7722" w:rsidRDefault="00D626DA" w:rsidP="00DE7722">
            <w:pPr>
              <w:pStyle w:val="a8"/>
              <w:snapToGrid w:val="0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bottom w:val="single" w:sz="4" w:space="0" w:color="auto"/>
              <w:right w:val="single" w:sz="4" w:space="0" w:color="auto"/>
            </w:tcBorders>
          </w:tcPr>
          <w:p w:rsidR="00986EF3" w:rsidRPr="00DE7722" w:rsidRDefault="00986EF3" w:rsidP="00DE7722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</w:p>
          <w:p w:rsidR="00986EF3" w:rsidRPr="00DE7722" w:rsidRDefault="00986EF3" w:rsidP="00DE7722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</w:p>
          <w:p w:rsidR="00986EF3" w:rsidRPr="00DE7722" w:rsidRDefault="00986EF3" w:rsidP="00D25AA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25AA0">
              <w:rPr>
                <w:sz w:val="28"/>
                <w:szCs w:val="28"/>
              </w:rPr>
              <w:t>12</w:t>
            </w:r>
            <w:r w:rsidRPr="00DE7722">
              <w:rPr>
                <w:sz w:val="28"/>
                <w:szCs w:val="28"/>
              </w:rPr>
              <w:t>,0</w:t>
            </w: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F3" w:rsidRPr="00DE7722" w:rsidRDefault="00986EF3" w:rsidP="00DE7722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</w:p>
          <w:p w:rsidR="00986EF3" w:rsidRPr="00DE7722" w:rsidRDefault="00986EF3" w:rsidP="00DE7722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</w:p>
          <w:p w:rsidR="00986EF3" w:rsidRPr="00DE7722" w:rsidRDefault="00CE1874" w:rsidP="00DE7722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  <w:r w:rsidR="00986EF3">
              <w:rPr>
                <w:sz w:val="28"/>
                <w:szCs w:val="28"/>
              </w:rPr>
              <w:t>0,0</w:t>
            </w:r>
            <w:r w:rsidR="00986EF3" w:rsidRPr="00DE7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F3" w:rsidRDefault="00986EF3" w:rsidP="00DE7722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</w:p>
          <w:p w:rsidR="00986EF3" w:rsidRDefault="00986EF3" w:rsidP="00DE7722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</w:p>
          <w:p w:rsidR="00986EF3" w:rsidRPr="00DE7722" w:rsidRDefault="00CE1874" w:rsidP="00154C3C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86EF3">
              <w:rPr>
                <w:sz w:val="28"/>
                <w:szCs w:val="28"/>
              </w:rPr>
              <w:t xml:space="preserve">00,0 </w:t>
            </w:r>
          </w:p>
        </w:tc>
        <w:tc>
          <w:tcPr>
            <w:tcW w:w="2398" w:type="dxa"/>
            <w:tcBorders>
              <w:left w:val="single" w:sz="4" w:space="0" w:color="auto"/>
              <w:bottom w:val="single" w:sz="4" w:space="0" w:color="auto"/>
            </w:tcBorders>
          </w:tcPr>
          <w:p w:rsidR="00986EF3" w:rsidRPr="00DE7722" w:rsidRDefault="00986EF3" w:rsidP="00DE7722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</w:p>
          <w:p w:rsidR="00986EF3" w:rsidRPr="00DE7722" w:rsidRDefault="00986EF3" w:rsidP="00DE7722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</w:p>
          <w:p w:rsidR="00986EF3" w:rsidRPr="00DE7722" w:rsidRDefault="00986EF3" w:rsidP="00DE7722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300,0  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:rsidR="00986EF3" w:rsidRPr="00DE7722" w:rsidRDefault="00986EF3" w:rsidP="00B3437B">
            <w:pPr>
              <w:pStyle w:val="a8"/>
            </w:pPr>
          </w:p>
          <w:p w:rsidR="00986EF3" w:rsidRPr="00DE7722" w:rsidRDefault="00986EF3" w:rsidP="00DE7722">
            <w:pPr>
              <w:spacing w:after="0" w:line="240" w:lineRule="auto"/>
            </w:pPr>
          </w:p>
          <w:p w:rsidR="00986EF3" w:rsidRPr="00DE7722" w:rsidRDefault="00986EF3" w:rsidP="00B32E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32EC2">
              <w:rPr>
                <w:rFonts w:ascii="Times New Roman" w:hAnsi="Times New Roman"/>
                <w:sz w:val="28"/>
                <w:szCs w:val="28"/>
              </w:rPr>
              <w:t>6</w:t>
            </w:r>
            <w:r w:rsidR="00CE1874">
              <w:rPr>
                <w:rFonts w:ascii="Times New Roman" w:hAnsi="Times New Roman"/>
                <w:sz w:val="28"/>
                <w:szCs w:val="28"/>
              </w:rPr>
              <w:t>62,0</w:t>
            </w:r>
          </w:p>
        </w:tc>
      </w:tr>
      <w:tr w:rsidR="00D626DA" w:rsidRPr="00DE7722" w:rsidTr="00D626DA">
        <w:trPr>
          <w:trHeight w:val="1125"/>
        </w:trPr>
        <w:tc>
          <w:tcPr>
            <w:tcW w:w="675" w:type="dxa"/>
            <w:tcBorders>
              <w:top w:val="single" w:sz="4" w:space="0" w:color="auto"/>
            </w:tcBorders>
          </w:tcPr>
          <w:p w:rsidR="00D626DA" w:rsidRPr="00DE7722" w:rsidRDefault="00D626DA" w:rsidP="00DE7722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53" w:type="dxa"/>
            <w:tcBorders>
              <w:top w:val="single" w:sz="4" w:space="0" w:color="auto"/>
            </w:tcBorders>
          </w:tcPr>
          <w:p w:rsidR="00D626DA" w:rsidRDefault="00D626DA" w:rsidP="00DE7722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дорог</w:t>
            </w:r>
          </w:p>
          <w:p w:rsidR="00D626DA" w:rsidRDefault="00D626DA" w:rsidP="00DE7722">
            <w:pPr>
              <w:pStyle w:val="a8"/>
              <w:snapToGrid w:val="0"/>
              <w:rPr>
                <w:sz w:val="28"/>
                <w:szCs w:val="28"/>
              </w:rPr>
            </w:pPr>
          </w:p>
          <w:p w:rsidR="00D626DA" w:rsidRDefault="00D626DA" w:rsidP="00DE7722">
            <w:pPr>
              <w:pStyle w:val="a8"/>
              <w:snapToGrid w:val="0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</w:tcPr>
          <w:p w:rsidR="00D626DA" w:rsidRPr="00DE7722" w:rsidRDefault="00D626DA" w:rsidP="00D25AA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6DA" w:rsidRPr="00DE7722" w:rsidRDefault="00D626DA" w:rsidP="00DE7722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6DA" w:rsidRDefault="003B6B6D" w:rsidP="00154C3C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302,4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</w:tcPr>
          <w:p w:rsidR="00601E80" w:rsidRDefault="00601E80" w:rsidP="00DE7722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</w:p>
          <w:p w:rsidR="00D626DA" w:rsidRDefault="00A27BBF" w:rsidP="00DE7722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601E80" w:rsidRPr="00DE7722" w:rsidRDefault="00601E80" w:rsidP="00DE7722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9" w:type="dxa"/>
            <w:tcBorders>
              <w:top w:val="single" w:sz="4" w:space="0" w:color="auto"/>
            </w:tcBorders>
          </w:tcPr>
          <w:p w:rsidR="00D626DA" w:rsidRPr="00D626DA" w:rsidRDefault="00601E80" w:rsidP="00B32E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32EC2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B6B6D">
              <w:rPr>
                <w:rFonts w:ascii="Times New Roman" w:hAnsi="Times New Roman"/>
                <w:sz w:val="28"/>
                <w:szCs w:val="28"/>
              </w:rPr>
              <w:t>,4</w:t>
            </w:r>
          </w:p>
        </w:tc>
      </w:tr>
      <w:tr w:rsidR="00986EF3" w:rsidRPr="00DE7722" w:rsidTr="006B147D">
        <w:tc>
          <w:tcPr>
            <w:tcW w:w="675" w:type="dxa"/>
          </w:tcPr>
          <w:p w:rsidR="00986EF3" w:rsidRPr="00DE7722" w:rsidRDefault="00986EF3" w:rsidP="00DE772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53" w:type="dxa"/>
          </w:tcPr>
          <w:p w:rsidR="00986EF3" w:rsidRPr="00DE7722" w:rsidRDefault="00986EF3" w:rsidP="00DE772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ИТОГО</w:t>
            </w:r>
          </w:p>
        </w:tc>
        <w:tc>
          <w:tcPr>
            <w:tcW w:w="2088" w:type="dxa"/>
            <w:tcBorders>
              <w:right w:val="single" w:sz="4" w:space="0" w:color="auto"/>
            </w:tcBorders>
          </w:tcPr>
          <w:p w:rsidR="00986EF3" w:rsidRDefault="00986EF3" w:rsidP="00DE7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86EF3" w:rsidRPr="00DE7722" w:rsidRDefault="00D626DA" w:rsidP="00DE7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</w:t>
            </w:r>
            <w:r w:rsidR="00382FA3">
              <w:rPr>
                <w:rFonts w:ascii="Times New Roman" w:hAnsi="Times New Roman"/>
                <w:sz w:val="28"/>
                <w:szCs w:val="28"/>
              </w:rPr>
              <w:t>,6</w:t>
            </w:r>
            <w:r w:rsidR="00986EF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</w:tcPr>
          <w:p w:rsidR="00986EF3" w:rsidRPr="00DE7722" w:rsidRDefault="00986EF3" w:rsidP="00DE7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86EF3" w:rsidRPr="00DE7722" w:rsidRDefault="00CE1874" w:rsidP="00DE7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1100,6</w:t>
            </w:r>
            <w:r w:rsidR="00986EF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86EF3" w:rsidRPr="00DE7722" w:rsidRDefault="00986EF3" w:rsidP="00DE7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</w:tcPr>
          <w:p w:rsidR="00986EF3" w:rsidRPr="00DE7722" w:rsidRDefault="00986EF3" w:rsidP="00DE7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86EF3" w:rsidRPr="00DE7722" w:rsidRDefault="003B6B6D" w:rsidP="006B1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1626,1</w:t>
            </w:r>
          </w:p>
          <w:p w:rsidR="00986EF3" w:rsidRPr="00DE7722" w:rsidRDefault="00986EF3" w:rsidP="00DE7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86EF3" w:rsidRPr="00DE7722" w:rsidRDefault="00986EF3" w:rsidP="00DE7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77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98" w:type="dxa"/>
            <w:tcBorders>
              <w:left w:val="single" w:sz="4" w:space="0" w:color="auto"/>
            </w:tcBorders>
          </w:tcPr>
          <w:p w:rsidR="00986EF3" w:rsidRPr="00DE7722" w:rsidRDefault="00986EF3" w:rsidP="006B1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86EF3" w:rsidRPr="00DE7722" w:rsidRDefault="00A27BBF" w:rsidP="006B1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588</w:t>
            </w:r>
            <w:r w:rsidR="00986EF3">
              <w:rPr>
                <w:rFonts w:ascii="Times New Roman" w:hAnsi="Times New Roman"/>
                <w:sz w:val="28"/>
                <w:szCs w:val="28"/>
              </w:rPr>
              <w:t>,</w:t>
            </w:r>
            <w:r w:rsidR="00601E80">
              <w:rPr>
                <w:rFonts w:ascii="Times New Roman" w:hAnsi="Times New Roman"/>
                <w:sz w:val="28"/>
                <w:szCs w:val="28"/>
              </w:rPr>
              <w:t>4</w:t>
            </w:r>
            <w:r w:rsidR="00986EF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86EF3" w:rsidRPr="00DE7722" w:rsidRDefault="00986EF3" w:rsidP="00DE7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2839" w:type="dxa"/>
          </w:tcPr>
          <w:p w:rsidR="00986EF3" w:rsidRPr="00DE7722" w:rsidRDefault="00986EF3" w:rsidP="00DE77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86EF3" w:rsidRPr="00DE7722" w:rsidRDefault="00601E80" w:rsidP="00B32E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32EC2">
              <w:rPr>
                <w:rFonts w:ascii="Times New Roman" w:hAnsi="Times New Roman"/>
                <w:sz w:val="28"/>
                <w:szCs w:val="28"/>
              </w:rPr>
              <w:t>305</w:t>
            </w:r>
            <w:r>
              <w:rPr>
                <w:rFonts w:ascii="Times New Roman" w:hAnsi="Times New Roman"/>
                <w:sz w:val="28"/>
                <w:szCs w:val="28"/>
              </w:rPr>
              <w:t>,7</w:t>
            </w:r>
            <w:r w:rsidR="00986E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6EF3" w:rsidRPr="00DE77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986EF3" w:rsidRDefault="00986EF3" w:rsidP="006B22D2">
      <w:pPr>
        <w:pStyle w:val="a5"/>
        <w:ind w:firstLine="851"/>
        <w:jc w:val="right"/>
        <w:rPr>
          <w:bCs w:val="0"/>
        </w:rPr>
      </w:pPr>
      <w:r>
        <w:rPr>
          <w:bCs w:val="0"/>
        </w:rPr>
        <w:t xml:space="preserve"> </w:t>
      </w:r>
    </w:p>
    <w:p w:rsidR="00986EF3" w:rsidRDefault="00986EF3" w:rsidP="006B22D2">
      <w:pPr>
        <w:pStyle w:val="a5"/>
        <w:ind w:firstLine="851"/>
        <w:jc w:val="right"/>
        <w:rPr>
          <w:bCs w:val="0"/>
        </w:rPr>
      </w:pPr>
    </w:p>
    <w:sectPr w:rsidR="00986EF3" w:rsidSect="00D6000C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8FA" w:rsidRDefault="004528FA" w:rsidP="00AD0164">
      <w:pPr>
        <w:spacing w:after="0" w:line="240" w:lineRule="auto"/>
      </w:pPr>
      <w:r>
        <w:separator/>
      </w:r>
    </w:p>
  </w:endnote>
  <w:endnote w:type="continuationSeparator" w:id="1">
    <w:p w:rsidR="004528FA" w:rsidRDefault="004528FA" w:rsidP="00AD0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164" w:rsidRDefault="006418F5">
    <w:pPr>
      <w:pStyle w:val="ac"/>
      <w:jc w:val="right"/>
    </w:pPr>
    <w:fldSimple w:instr=" PAGE   \* MERGEFORMAT ">
      <w:r w:rsidR="00A27FE6">
        <w:rPr>
          <w:noProof/>
        </w:rPr>
        <w:t>1</w:t>
      </w:r>
    </w:fldSimple>
  </w:p>
  <w:p w:rsidR="00AD0164" w:rsidRDefault="00AD016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8FA" w:rsidRDefault="004528FA" w:rsidP="00AD0164">
      <w:pPr>
        <w:spacing w:after="0" w:line="240" w:lineRule="auto"/>
      </w:pPr>
      <w:r>
        <w:separator/>
      </w:r>
    </w:p>
  </w:footnote>
  <w:footnote w:type="continuationSeparator" w:id="1">
    <w:p w:rsidR="004528FA" w:rsidRDefault="004528FA" w:rsidP="00AD01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6B22D2"/>
    <w:rsid w:val="00014848"/>
    <w:rsid w:val="000610C0"/>
    <w:rsid w:val="000716C9"/>
    <w:rsid w:val="00093328"/>
    <w:rsid w:val="000F6629"/>
    <w:rsid w:val="001111E4"/>
    <w:rsid w:val="001209AD"/>
    <w:rsid w:val="00124320"/>
    <w:rsid w:val="00154C3C"/>
    <w:rsid w:val="00155060"/>
    <w:rsid w:val="0015628B"/>
    <w:rsid w:val="00184194"/>
    <w:rsid w:val="00187A44"/>
    <w:rsid w:val="00187FCF"/>
    <w:rsid w:val="00192655"/>
    <w:rsid w:val="001C2EF0"/>
    <w:rsid w:val="001D3EBD"/>
    <w:rsid w:val="001E6C32"/>
    <w:rsid w:val="001F41D6"/>
    <w:rsid w:val="002026BE"/>
    <w:rsid w:val="00225A2D"/>
    <w:rsid w:val="002445BB"/>
    <w:rsid w:val="0024683B"/>
    <w:rsid w:val="002537A0"/>
    <w:rsid w:val="002537C0"/>
    <w:rsid w:val="00265725"/>
    <w:rsid w:val="00270547"/>
    <w:rsid w:val="0028176A"/>
    <w:rsid w:val="002A491D"/>
    <w:rsid w:val="002B2F0D"/>
    <w:rsid w:val="002D3EAA"/>
    <w:rsid w:val="002D4C6D"/>
    <w:rsid w:val="002E02FD"/>
    <w:rsid w:val="002F07F4"/>
    <w:rsid w:val="00307596"/>
    <w:rsid w:val="003237A4"/>
    <w:rsid w:val="00326846"/>
    <w:rsid w:val="00332442"/>
    <w:rsid w:val="00342CAD"/>
    <w:rsid w:val="00363DE1"/>
    <w:rsid w:val="0037072D"/>
    <w:rsid w:val="00372203"/>
    <w:rsid w:val="003725B1"/>
    <w:rsid w:val="00382FA3"/>
    <w:rsid w:val="00392A31"/>
    <w:rsid w:val="003A660E"/>
    <w:rsid w:val="003B6B6D"/>
    <w:rsid w:val="003C24E0"/>
    <w:rsid w:val="003C78A7"/>
    <w:rsid w:val="003E34D8"/>
    <w:rsid w:val="00406B28"/>
    <w:rsid w:val="00413670"/>
    <w:rsid w:val="00440929"/>
    <w:rsid w:val="00446886"/>
    <w:rsid w:val="004528FA"/>
    <w:rsid w:val="00454A63"/>
    <w:rsid w:val="004609C6"/>
    <w:rsid w:val="00465535"/>
    <w:rsid w:val="00470217"/>
    <w:rsid w:val="00470DEB"/>
    <w:rsid w:val="004A2C48"/>
    <w:rsid w:val="004A72CD"/>
    <w:rsid w:val="005543DA"/>
    <w:rsid w:val="005667FD"/>
    <w:rsid w:val="00582F5D"/>
    <w:rsid w:val="005B70D6"/>
    <w:rsid w:val="005C3F0D"/>
    <w:rsid w:val="005D0A19"/>
    <w:rsid w:val="005D1764"/>
    <w:rsid w:val="005F2D6C"/>
    <w:rsid w:val="005F789D"/>
    <w:rsid w:val="00601E80"/>
    <w:rsid w:val="006156D1"/>
    <w:rsid w:val="00615B7C"/>
    <w:rsid w:val="006160EB"/>
    <w:rsid w:val="00616410"/>
    <w:rsid w:val="0061690F"/>
    <w:rsid w:val="00627F70"/>
    <w:rsid w:val="0063645C"/>
    <w:rsid w:val="006418F5"/>
    <w:rsid w:val="00641FCC"/>
    <w:rsid w:val="00643DA9"/>
    <w:rsid w:val="00646E05"/>
    <w:rsid w:val="006502C0"/>
    <w:rsid w:val="00655F90"/>
    <w:rsid w:val="006606C9"/>
    <w:rsid w:val="00665694"/>
    <w:rsid w:val="00674F09"/>
    <w:rsid w:val="006A20A3"/>
    <w:rsid w:val="006A43CA"/>
    <w:rsid w:val="006B147D"/>
    <w:rsid w:val="006B22D2"/>
    <w:rsid w:val="006B4E8D"/>
    <w:rsid w:val="006B5AD1"/>
    <w:rsid w:val="006B6D9F"/>
    <w:rsid w:val="006E79B9"/>
    <w:rsid w:val="00701C9A"/>
    <w:rsid w:val="00703530"/>
    <w:rsid w:val="0070466A"/>
    <w:rsid w:val="0071470F"/>
    <w:rsid w:val="00745E0C"/>
    <w:rsid w:val="007727A0"/>
    <w:rsid w:val="007F31C5"/>
    <w:rsid w:val="007F721D"/>
    <w:rsid w:val="0080756E"/>
    <w:rsid w:val="00821B73"/>
    <w:rsid w:val="00853733"/>
    <w:rsid w:val="0086590E"/>
    <w:rsid w:val="008770E7"/>
    <w:rsid w:val="00894846"/>
    <w:rsid w:val="008A23BC"/>
    <w:rsid w:val="008C05BB"/>
    <w:rsid w:val="008D18A7"/>
    <w:rsid w:val="008D57F6"/>
    <w:rsid w:val="00910070"/>
    <w:rsid w:val="00924BEA"/>
    <w:rsid w:val="00931A8B"/>
    <w:rsid w:val="00936C5F"/>
    <w:rsid w:val="009444C2"/>
    <w:rsid w:val="009633D8"/>
    <w:rsid w:val="00967430"/>
    <w:rsid w:val="0097109A"/>
    <w:rsid w:val="00986EF3"/>
    <w:rsid w:val="009A1383"/>
    <w:rsid w:val="009A2EE4"/>
    <w:rsid w:val="009C662A"/>
    <w:rsid w:val="009F4270"/>
    <w:rsid w:val="00A057CB"/>
    <w:rsid w:val="00A2754B"/>
    <w:rsid w:val="00A27BBF"/>
    <w:rsid w:val="00A27FE6"/>
    <w:rsid w:val="00A32E99"/>
    <w:rsid w:val="00A3547B"/>
    <w:rsid w:val="00A570C1"/>
    <w:rsid w:val="00A840D3"/>
    <w:rsid w:val="00A96B40"/>
    <w:rsid w:val="00AD0164"/>
    <w:rsid w:val="00AE4607"/>
    <w:rsid w:val="00B224DF"/>
    <w:rsid w:val="00B22D61"/>
    <w:rsid w:val="00B32EC2"/>
    <w:rsid w:val="00B3437B"/>
    <w:rsid w:val="00B92212"/>
    <w:rsid w:val="00B9243A"/>
    <w:rsid w:val="00B92C12"/>
    <w:rsid w:val="00BB1CE0"/>
    <w:rsid w:val="00BB6D88"/>
    <w:rsid w:val="00BC70C2"/>
    <w:rsid w:val="00BD7A6A"/>
    <w:rsid w:val="00BE3A7F"/>
    <w:rsid w:val="00BE4BD6"/>
    <w:rsid w:val="00C02AB8"/>
    <w:rsid w:val="00C04548"/>
    <w:rsid w:val="00C10F11"/>
    <w:rsid w:val="00C164D8"/>
    <w:rsid w:val="00C166CB"/>
    <w:rsid w:val="00C22E81"/>
    <w:rsid w:val="00C54007"/>
    <w:rsid w:val="00C633AE"/>
    <w:rsid w:val="00C750E9"/>
    <w:rsid w:val="00C969DE"/>
    <w:rsid w:val="00CA0151"/>
    <w:rsid w:val="00CA0390"/>
    <w:rsid w:val="00CA1E61"/>
    <w:rsid w:val="00CC403E"/>
    <w:rsid w:val="00CC5F09"/>
    <w:rsid w:val="00CD2AE5"/>
    <w:rsid w:val="00CE1874"/>
    <w:rsid w:val="00CF403C"/>
    <w:rsid w:val="00D06C8B"/>
    <w:rsid w:val="00D2136E"/>
    <w:rsid w:val="00D25AA0"/>
    <w:rsid w:val="00D2647B"/>
    <w:rsid w:val="00D44C51"/>
    <w:rsid w:val="00D454D4"/>
    <w:rsid w:val="00D5313E"/>
    <w:rsid w:val="00D54FE6"/>
    <w:rsid w:val="00D57309"/>
    <w:rsid w:val="00D6000C"/>
    <w:rsid w:val="00D626DA"/>
    <w:rsid w:val="00D66568"/>
    <w:rsid w:val="00D76141"/>
    <w:rsid w:val="00D9619A"/>
    <w:rsid w:val="00DC47E2"/>
    <w:rsid w:val="00DE7722"/>
    <w:rsid w:val="00E10E91"/>
    <w:rsid w:val="00E1632C"/>
    <w:rsid w:val="00E22821"/>
    <w:rsid w:val="00E41CF0"/>
    <w:rsid w:val="00E42A01"/>
    <w:rsid w:val="00E60C91"/>
    <w:rsid w:val="00E65986"/>
    <w:rsid w:val="00E735E4"/>
    <w:rsid w:val="00E94AF1"/>
    <w:rsid w:val="00EC3C52"/>
    <w:rsid w:val="00EC6465"/>
    <w:rsid w:val="00EE678C"/>
    <w:rsid w:val="00EE6E5B"/>
    <w:rsid w:val="00F1415D"/>
    <w:rsid w:val="00F35775"/>
    <w:rsid w:val="00F40A36"/>
    <w:rsid w:val="00F637AA"/>
    <w:rsid w:val="00F671A9"/>
    <w:rsid w:val="00F74E66"/>
    <w:rsid w:val="00F75273"/>
    <w:rsid w:val="00F8097B"/>
    <w:rsid w:val="00F8774F"/>
    <w:rsid w:val="00FB4AF5"/>
    <w:rsid w:val="00FC4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AB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B22D2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4">
    <w:name w:val="Верхний колонтитул Знак"/>
    <w:link w:val="a3"/>
    <w:uiPriority w:val="99"/>
    <w:semiHidden/>
    <w:locked/>
    <w:rsid w:val="006B22D2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Body Text"/>
    <w:basedOn w:val="a"/>
    <w:link w:val="a6"/>
    <w:uiPriority w:val="99"/>
    <w:rsid w:val="006B22D2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ar-SA"/>
    </w:rPr>
  </w:style>
  <w:style w:type="character" w:customStyle="1" w:styleId="a6">
    <w:name w:val="Основной текст Знак"/>
    <w:link w:val="a5"/>
    <w:uiPriority w:val="99"/>
    <w:locked/>
    <w:rsid w:val="006B22D2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a7">
    <w:name w:val="No Spacing"/>
    <w:uiPriority w:val="99"/>
    <w:qFormat/>
    <w:rsid w:val="006B22D2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6B22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B22D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8">
    <w:name w:val="Содержимое таблицы"/>
    <w:basedOn w:val="a"/>
    <w:uiPriority w:val="99"/>
    <w:rsid w:val="006B22D2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table" w:styleId="a9">
    <w:name w:val="Table Grid"/>
    <w:basedOn w:val="a1"/>
    <w:uiPriority w:val="99"/>
    <w:rsid w:val="0097109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rsid w:val="00D6000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D6000C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AD016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D0164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01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968E3-0AA8-4C90-A4A8-4BB98E1F1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10</Pages>
  <Words>1255</Words>
  <Characters>9941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5</cp:revision>
  <cp:lastPrinted>2019-03-12T05:53:00Z</cp:lastPrinted>
  <dcterms:created xsi:type="dcterms:W3CDTF">2019-11-11T06:14:00Z</dcterms:created>
  <dcterms:modified xsi:type="dcterms:W3CDTF">2019-12-06T06:01:00Z</dcterms:modified>
</cp:coreProperties>
</file>